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7ADC" w:rsidRPr="003B6A76" w:rsidRDefault="00707ADC" w:rsidP="00707ADC">
      <w:pPr>
        <w:pStyle w:val="Nagwek21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Karta modułu/przedmiotu</w:t>
      </w: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87"/>
      </w:tblGrid>
      <w:tr w:rsidR="00707ADC" w:rsidTr="00707ADC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C0C0C0"/>
            <w:textDirection w:val="btLr"/>
            <w:hideMark/>
          </w:tcPr>
          <w:p w:rsidR="00707ADC" w:rsidRDefault="00707ADC">
            <w:pPr>
              <w:ind w:left="113" w:right="113"/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7ADC" w:rsidRDefault="00707ADC">
            <w:pPr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Nazwa modułu (bloku przedmiotów): </w:t>
            </w:r>
          </w:p>
          <w:p w:rsidR="00707ADC" w:rsidRDefault="00707ADC">
            <w:pPr>
              <w:rPr>
                <w:b/>
                <w:sz w:val="24"/>
                <w:szCs w:val="24"/>
                <w:lang w:bidi="hi-IN"/>
              </w:rPr>
            </w:pPr>
            <w:r>
              <w:rPr>
                <w:b/>
                <w:sz w:val="24"/>
                <w:szCs w:val="24"/>
                <w:lang w:bidi="hi-IN"/>
              </w:rPr>
              <w:t xml:space="preserve">PRZEDMIOTY </w:t>
            </w:r>
            <w:r w:rsidR="003B6A76">
              <w:rPr>
                <w:b/>
                <w:sz w:val="24"/>
                <w:szCs w:val="24"/>
                <w:lang w:bidi="hi-IN"/>
              </w:rPr>
              <w:t>SPECJALNOŚCIOWE: WCZESNA EDUKACJA</w:t>
            </w:r>
          </w:p>
        </w:tc>
        <w:tc>
          <w:tcPr>
            <w:tcW w:w="3201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hideMark/>
          </w:tcPr>
          <w:p w:rsidR="00707ADC" w:rsidRDefault="00707ADC">
            <w:pPr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Kod modułu:</w:t>
            </w:r>
            <w:r w:rsidR="003619FA">
              <w:rPr>
                <w:sz w:val="24"/>
                <w:szCs w:val="24"/>
                <w:lang w:bidi="hi-IN"/>
              </w:rPr>
              <w:t xml:space="preserve"> D</w:t>
            </w:r>
          </w:p>
        </w:tc>
      </w:tr>
      <w:tr w:rsidR="00707ADC" w:rsidTr="00707ADC">
        <w:trPr>
          <w:cantSplit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07ADC" w:rsidRDefault="00707ADC">
            <w:pPr>
              <w:rPr>
                <w:sz w:val="24"/>
                <w:szCs w:val="24"/>
                <w:lang w:bidi="hi-IN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7ADC" w:rsidRDefault="00707ADC">
            <w:pPr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Nazwa przedmiotu: </w:t>
            </w:r>
          </w:p>
          <w:p w:rsidR="00707ADC" w:rsidRDefault="00707ADC">
            <w:pPr>
              <w:rPr>
                <w:b/>
                <w:sz w:val="24"/>
                <w:szCs w:val="24"/>
                <w:lang w:bidi="hi-IN"/>
              </w:rPr>
            </w:pPr>
            <w:r>
              <w:rPr>
                <w:rFonts w:ascii="Times New Roman;serif" w:hAnsi="Times New Roman;serif"/>
                <w:b/>
                <w:sz w:val="22"/>
                <w:szCs w:val="24"/>
                <w:lang w:bidi="hi-IN"/>
              </w:rPr>
              <w:t>EDUKACJA SPOŁECZNO - PRZYRODNICZA DZIECKA</w:t>
            </w:r>
            <w:r>
              <w:rPr>
                <w:b/>
                <w:sz w:val="24"/>
                <w:szCs w:val="24"/>
                <w:lang w:bidi="hi-IN"/>
              </w:rPr>
              <w:t xml:space="preserve"> </w:t>
            </w:r>
          </w:p>
        </w:tc>
        <w:tc>
          <w:tcPr>
            <w:tcW w:w="32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hideMark/>
          </w:tcPr>
          <w:p w:rsidR="00707ADC" w:rsidRDefault="00707ADC">
            <w:pPr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Kod przedmiotu:</w:t>
            </w:r>
            <w:r w:rsidR="003619FA">
              <w:rPr>
                <w:sz w:val="24"/>
                <w:szCs w:val="24"/>
                <w:lang w:bidi="hi-IN"/>
              </w:rPr>
              <w:t xml:space="preserve"> D/24</w:t>
            </w:r>
          </w:p>
        </w:tc>
      </w:tr>
      <w:tr w:rsidR="00707ADC" w:rsidTr="00707ADC">
        <w:trPr>
          <w:cantSplit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07ADC" w:rsidRDefault="00707ADC">
            <w:pPr>
              <w:rPr>
                <w:sz w:val="24"/>
                <w:szCs w:val="24"/>
                <w:lang w:bidi="hi-IN"/>
              </w:rPr>
            </w:pPr>
          </w:p>
        </w:tc>
        <w:tc>
          <w:tcPr>
            <w:tcW w:w="95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707ADC" w:rsidRDefault="00707ADC">
            <w:pPr>
              <w:rPr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Nazwa jednostki organizacyjnej prowadzącej przedmiot / moduł:</w:t>
            </w:r>
            <w:r>
              <w:rPr>
                <w:b/>
                <w:lang w:bidi="hi-IN"/>
              </w:rPr>
              <w:t xml:space="preserve"> </w:t>
            </w:r>
          </w:p>
          <w:p w:rsidR="00707ADC" w:rsidRDefault="00707ADC">
            <w:pPr>
              <w:rPr>
                <w:b/>
                <w:sz w:val="24"/>
                <w:szCs w:val="24"/>
                <w:lang w:bidi="hi-IN"/>
              </w:rPr>
            </w:pPr>
            <w:r>
              <w:rPr>
                <w:b/>
                <w:sz w:val="24"/>
                <w:szCs w:val="24"/>
                <w:lang w:bidi="hi-IN"/>
              </w:rPr>
              <w:t xml:space="preserve">INSTYTUT PEDAGOGICZNO-JĘZYKOWY </w:t>
            </w:r>
          </w:p>
        </w:tc>
      </w:tr>
      <w:tr w:rsidR="00707ADC" w:rsidTr="00707ADC">
        <w:trPr>
          <w:cantSplit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07ADC" w:rsidRDefault="00707ADC">
            <w:pPr>
              <w:rPr>
                <w:sz w:val="24"/>
                <w:szCs w:val="24"/>
                <w:lang w:bidi="hi-IN"/>
              </w:rPr>
            </w:pPr>
          </w:p>
        </w:tc>
        <w:tc>
          <w:tcPr>
            <w:tcW w:w="95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707ADC" w:rsidRDefault="00707ADC">
            <w:pPr>
              <w:rPr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Nazwa kierunku: </w:t>
            </w:r>
            <w:r>
              <w:rPr>
                <w:b/>
                <w:sz w:val="24"/>
                <w:szCs w:val="24"/>
                <w:lang w:bidi="hi-IN"/>
              </w:rPr>
              <w:t>PEDAGOGIKA</w:t>
            </w:r>
          </w:p>
          <w:p w:rsidR="00707ADC" w:rsidRDefault="003B6A76">
            <w:pPr>
              <w:rPr>
                <w:lang w:bidi="hi-IN"/>
              </w:rPr>
            </w:pPr>
            <w:r w:rsidRPr="003B6A76">
              <w:rPr>
                <w:sz w:val="24"/>
                <w:szCs w:val="24"/>
                <w:lang w:bidi="hi-IN"/>
              </w:rPr>
              <w:t>specjalność</w:t>
            </w:r>
            <w:r w:rsidR="00707ADC" w:rsidRPr="003B6A76">
              <w:rPr>
                <w:sz w:val="24"/>
                <w:szCs w:val="24"/>
                <w:lang w:bidi="hi-IN"/>
              </w:rPr>
              <w:t>:</w:t>
            </w:r>
            <w:r w:rsidR="00707ADC">
              <w:rPr>
                <w:b/>
                <w:sz w:val="24"/>
                <w:szCs w:val="24"/>
                <w:lang w:bidi="hi-IN"/>
              </w:rPr>
              <w:t xml:space="preserve"> </w:t>
            </w:r>
            <w:r w:rsidR="00707ADC">
              <w:rPr>
                <w:rFonts w:ascii="Times New Roman;serif" w:hAnsi="Times New Roman;serif"/>
                <w:b/>
                <w:sz w:val="22"/>
                <w:szCs w:val="24"/>
                <w:lang w:bidi="hi-IN"/>
              </w:rPr>
              <w:t>WCZESNA  EDUKACJA</w:t>
            </w:r>
            <w:r w:rsidR="00707ADC">
              <w:rPr>
                <w:b/>
                <w:sz w:val="24"/>
                <w:szCs w:val="24"/>
                <w:lang w:bidi="hi-IN"/>
              </w:rPr>
              <w:t xml:space="preserve"> </w:t>
            </w:r>
          </w:p>
        </w:tc>
      </w:tr>
      <w:tr w:rsidR="00707ADC" w:rsidTr="00707ADC">
        <w:trPr>
          <w:cantSplit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07ADC" w:rsidRDefault="00707ADC">
            <w:pPr>
              <w:rPr>
                <w:sz w:val="24"/>
                <w:szCs w:val="24"/>
                <w:lang w:bidi="hi-IN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07ADC" w:rsidRPr="003619FA" w:rsidRDefault="00707ADC">
            <w:pPr>
              <w:rPr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Forma studiów: </w:t>
            </w:r>
            <w:r>
              <w:rPr>
                <w:b/>
                <w:sz w:val="24"/>
                <w:szCs w:val="24"/>
                <w:lang w:bidi="hi-IN"/>
              </w:rPr>
              <w:t>STACJONARNE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7ADC" w:rsidRDefault="00707ADC">
            <w:pPr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Profil kształcenia:</w:t>
            </w:r>
          </w:p>
          <w:p w:rsidR="00707ADC" w:rsidRDefault="00707ADC">
            <w:pPr>
              <w:rPr>
                <w:b/>
                <w:sz w:val="24"/>
                <w:szCs w:val="24"/>
                <w:lang w:bidi="hi-IN"/>
              </w:rPr>
            </w:pPr>
            <w:r>
              <w:rPr>
                <w:b/>
                <w:sz w:val="24"/>
                <w:szCs w:val="24"/>
                <w:lang w:bidi="hi-IN"/>
              </w:rPr>
              <w:t>PRAKTYCZNY</w:t>
            </w:r>
          </w:p>
        </w:tc>
        <w:tc>
          <w:tcPr>
            <w:tcW w:w="32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707ADC" w:rsidRDefault="00707ADC">
            <w:pPr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Poziom kształcenia: </w:t>
            </w:r>
          </w:p>
          <w:p w:rsidR="00707ADC" w:rsidRDefault="00707ADC">
            <w:pPr>
              <w:rPr>
                <w:b/>
                <w:sz w:val="24"/>
                <w:szCs w:val="24"/>
                <w:lang w:bidi="hi-IN"/>
              </w:rPr>
            </w:pPr>
            <w:r>
              <w:rPr>
                <w:b/>
                <w:sz w:val="24"/>
                <w:szCs w:val="24"/>
                <w:lang w:bidi="hi-IN"/>
              </w:rPr>
              <w:t>STUDIA II STOPNIA</w:t>
            </w:r>
          </w:p>
        </w:tc>
      </w:tr>
      <w:tr w:rsidR="00707ADC" w:rsidTr="00707ADC">
        <w:trPr>
          <w:cantSplit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07ADC" w:rsidRDefault="00707ADC">
            <w:pPr>
              <w:rPr>
                <w:sz w:val="24"/>
                <w:szCs w:val="24"/>
                <w:lang w:bidi="hi-IN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07ADC" w:rsidRDefault="00707ADC">
            <w:pPr>
              <w:rPr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Rok / semestr</w:t>
            </w:r>
            <w:r>
              <w:rPr>
                <w:b/>
                <w:sz w:val="24"/>
                <w:szCs w:val="24"/>
                <w:lang w:bidi="hi-IN"/>
              </w:rPr>
              <w:t xml:space="preserve">: </w:t>
            </w:r>
          </w:p>
          <w:p w:rsidR="00707ADC" w:rsidRPr="003619FA" w:rsidRDefault="00707ADC">
            <w:pPr>
              <w:rPr>
                <w:lang w:bidi="hi-IN"/>
              </w:rPr>
            </w:pPr>
            <w:r>
              <w:rPr>
                <w:b/>
                <w:sz w:val="24"/>
                <w:szCs w:val="24"/>
                <w:lang w:bidi="hi-IN"/>
              </w:rPr>
              <w:t>I/2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07ADC" w:rsidRPr="00D16A0A" w:rsidRDefault="00707ADC">
            <w:pPr>
              <w:rPr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Status przedmiotu /modułu: </w:t>
            </w:r>
            <w:r>
              <w:rPr>
                <w:b/>
                <w:sz w:val="24"/>
                <w:szCs w:val="24"/>
                <w:lang w:bidi="hi-IN"/>
              </w:rPr>
              <w:t>OBOWIĄZKOWY</w:t>
            </w:r>
          </w:p>
        </w:tc>
        <w:tc>
          <w:tcPr>
            <w:tcW w:w="32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707ADC" w:rsidRDefault="00707ADC">
            <w:pPr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Język przedmiotu / modułu: </w:t>
            </w:r>
          </w:p>
          <w:p w:rsidR="00707ADC" w:rsidRDefault="00707ADC">
            <w:pPr>
              <w:rPr>
                <w:b/>
                <w:sz w:val="24"/>
                <w:szCs w:val="24"/>
                <w:lang w:bidi="hi-IN"/>
              </w:rPr>
            </w:pPr>
            <w:r>
              <w:rPr>
                <w:b/>
                <w:sz w:val="24"/>
                <w:szCs w:val="24"/>
                <w:lang w:bidi="hi-IN"/>
              </w:rPr>
              <w:t xml:space="preserve">POLSKI </w:t>
            </w:r>
          </w:p>
        </w:tc>
      </w:tr>
      <w:tr w:rsidR="00707ADC" w:rsidTr="00707ADC">
        <w:trPr>
          <w:cantSplit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07ADC" w:rsidRDefault="00707ADC">
            <w:pPr>
              <w:rPr>
                <w:sz w:val="24"/>
                <w:szCs w:val="24"/>
                <w:lang w:bidi="hi-IN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07ADC" w:rsidRDefault="00707ADC">
            <w:pPr>
              <w:snapToGrid w:val="0"/>
              <w:rPr>
                <w:sz w:val="24"/>
                <w:szCs w:val="24"/>
                <w:lang w:bidi="hi-IN"/>
              </w:rPr>
            </w:pPr>
          </w:p>
          <w:p w:rsidR="00707ADC" w:rsidRDefault="00707ADC">
            <w:pPr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Forma zajęć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07ADC" w:rsidRDefault="00707ADC">
            <w:pPr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wykład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07ADC" w:rsidRDefault="00707ADC">
            <w:pPr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07ADC" w:rsidRDefault="00707ADC">
            <w:pPr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07ADC" w:rsidRDefault="00707ADC">
            <w:pPr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07ADC" w:rsidRDefault="00707ADC">
            <w:pPr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seminarium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707ADC" w:rsidRDefault="00707ADC">
            <w:pPr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inne </w:t>
            </w:r>
            <w:r>
              <w:rPr>
                <w:sz w:val="24"/>
                <w:szCs w:val="24"/>
                <w:lang w:bidi="hi-IN"/>
              </w:rPr>
              <w:br/>
              <w:t>(wpisać jakie)</w:t>
            </w:r>
          </w:p>
        </w:tc>
      </w:tr>
      <w:tr w:rsidR="00707ADC" w:rsidTr="00707ADC">
        <w:trPr>
          <w:cantSplit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07ADC" w:rsidRDefault="00707ADC">
            <w:pPr>
              <w:rPr>
                <w:sz w:val="24"/>
                <w:szCs w:val="24"/>
                <w:lang w:bidi="hi-IN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nil"/>
            </w:tcBorders>
            <w:hideMark/>
          </w:tcPr>
          <w:p w:rsidR="00707ADC" w:rsidRDefault="00707ADC">
            <w:pPr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Wymiar zajęć (godz.)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nil"/>
            </w:tcBorders>
            <w:vAlign w:val="center"/>
          </w:tcPr>
          <w:p w:rsidR="00707ADC" w:rsidRDefault="00707ADC">
            <w:pPr>
              <w:snapToGrid w:val="0"/>
              <w:rPr>
                <w:b/>
                <w:sz w:val="24"/>
                <w:szCs w:val="24"/>
                <w:lang w:bidi="hi-IN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707ADC" w:rsidRDefault="00707ADC">
            <w:pPr>
              <w:snapToGrid w:val="0"/>
              <w:jc w:val="center"/>
              <w:rPr>
                <w:b/>
                <w:sz w:val="24"/>
                <w:szCs w:val="24"/>
                <w:lang w:bidi="hi-IN"/>
              </w:rPr>
            </w:pPr>
            <w:r>
              <w:rPr>
                <w:b/>
                <w:sz w:val="24"/>
                <w:szCs w:val="24"/>
                <w:lang w:bidi="hi-IN"/>
              </w:rPr>
              <w:t>15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nil"/>
            </w:tcBorders>
            <w:vAlign w:val="center"/>
          </w:tcPr>
          <w:p w:rsidR="00707ADC" w:rsidRDefault="00707ADC">
            <w:pPr>
              <w:snapToGrid w:val="0"/>
              <w:jc w:val="center"/>
              <w:rPr>
                <w:b/>
                <w:sz w:val="24"/>
                <w:szCs w:val="24"/>
                <w:lang w:bidi="hi-IN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nil"/>
            </w:tcBorders>
            <w:vAlign w:val="center"/>
          </w:tcPr>
          <w:p w:rsidR="00707ADC" w:rsidRDefault="00707ADC">
            <w:pPr>
              <w:snapToGrid w:val="0"/>
              <w:jc w:val="center"/>
              <w:rPr>
                <w:b/>
                <w:sz w:val="24"/>
                <w:szCs w:val="24"/>
                <w:lang w:bidi="hi-IN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nil"/>
            </w:tcBorders>
            <w:vAlign w:val="center"/>
          </w:tcPr>
          <w:p w:rsidR="00707ADC" w:rsidRDefault="00707ADC">
            <w:pPr>
              <w:snapToGrid w:val="0"/>
              <w:jc w:val="center"/>
              <w:rPr>
                <w:b/>
                <w:sz w:val="24"/>
                <w:szCs w:val="24"/>
                <w:lang w:bidi="hi-IN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07ADC" w:rsidRDefault="00707ADC">
            <w:pPr>
              <w:snapToGrid w:val="0"/>
              <w:jc w:val="center"/>
              <w:rPr>
                <w:b/>
                <w:sz w:val="24"/>
                <w:szCs w:val="24"/>
                <w:lang w:bidi="hi-IN"/>
              </w:rPr>
            </w:pPr>
          </w:p>
        </w:tc>
      </w:tr>
    </w:tbl>
    <w:p w:rsidR="00707ADC" w:rsidRDefault="00707ADC" w:rsidP="00707ADC">
      <w:pPr>
        <w:rPr>
          <w:sz w:val="24"/>
          <w:szCs w:val="24"/>
        </w:rPr>
      </w:pP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2988"/>
        <w:gridCol w:w="7050"/>
      </w:tblGrid>
      <w:tr w:rsidR="00707ADC" w:rsidTr="00707ADC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07ADC" w:rsidRDefault="00707ADC">
            <w:pPr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Koordynator przedmiotu / modułu</w:t>
            </w:r>
          </w:p>
        </w:tc>
        <w:tc>
          <w:tcPr>
            <w:tcW w:w="70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707ADC" w:rsidRDefault="00707ADC">
            <w:pPr>
              <w:pStyle w:val="Tekstpodstawowy"/>
              <w:snapToGrid w:val="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mgr Walentyna Karwacka</w:t>
            </w:r>
          </w:p>
        </w:tc>
      </w:tr>
      <w:tr w:rsidR="00707ADC" w:rsidTr="00707ADC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vAlign w:val="center"/>
          </w:tcPr>
          <w:p w:rsidR="00707ADC" w:rsidRDefault="00707ADC">
            <w:pPr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Prowadzący zajęcia</w:t>
            </w:r>
          </w:p>
          <w:p w:rsidR="00707ADC" w:rsidRDefault="00707ADC">
            <w:pPr>
              <w:rPr>
                <w:sz w:val="24"/>
                <w:szCs w:val="24"/>
                <w:lang w:bidi="hi-IN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707ADC" w:rsidRDefault="00707ADC">
            <w:pPr>
              <w:pStyle w:val="Tekstpodstawowy"/>
              <w:snapToGrid w:val="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mgr Walentyna Karwacka</w:t>
            </w:r>
          </w:p>
        </w:tc>
      </w:tr>
      <w:tr w:rsidR="00707ADC" w:rsidTr="00707ADC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07ADC" w:rsidRDefault="00707ADC">
            <w:pPr>
              <w:spacing w:before="120" w:after="12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Cel  kształcenia przedmiotu / modułu</w:t>
            </w: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707ADC" w:rsidRPr="003619FA" w:rsidRDefault="00707ADC" w:rsidP="000E0B3C">
            <w:pPr>
              <w:pStyle w:val="Tekstpodstawowy"/>
              <w:numPr>
                <w:ilvl w:val="0"/>
                <w:numId w:val="2"/>
              </w:numPr>
              <w:snapToGrid w:val="0"/>
              <w:ind w:left="737" w:hanging="510"/>
              <w:rPr>
                <w:sz w:val="24"/>
                <w:szCs w:val="24"/>
                <w:lang w:bidi="hi-IN"/>
              </w:rPr>
            </w:pPr>
            <w:r w:rsidRPr="003619FA">
              <w:rPr>
                <w:sz w:val="24"/>
                <w:szCs w:val="24"/>
                <w:lang w:bidi="hi-IN"/>
              </w:rPr>
              <w:t>Wyposażenie studenta w wiedzę i praktyczne umiejętności będące fundamentem podejmowania samodzielnych zadań związanych z planowaniem i prowadzeniem zajęć z zakresu edukacji społeczno-przyrodniczej w przedszkolu i klasach I-III.</w:t>
            </w:r>
          </w:p>
          <w:p w:rsidR="00707ADC" w:rsidRPr="003619FA" w:rsidRDefault="00707ADC" w:rsidP="000E0B3C">
            <w:pPr>
              <w:pStyle w:val="Tekstpodstawowy"/>
              <w:numPr>
                <w:ilvl w:val="0"/>
                <w:numId w:val="2"/>
              </w:numPr>
              <w:ind w:left="737" w:hanging="510"/>
              <w:rPr>
                <w:sz w:val="24"/>
                <w:szCs w:val="24"/>
                <w:lang w:bidi="hi-IN"/>
              </w:rPr>
            </w:pPr>
            <w:r w:rsidRPr="003619FA">
              <w:rPr>
                <w:sz w:val="24"/>
                <w:szCs w:val="24"/>
                <w:lang w:bidi="hi-IN"/>
              </w:rPr>
              <w:t>Rozwijanie umiejętności dostrzegania celów i treści edukacji społeczno-przyrodniczej w podstawie programowej i wybranych programach autorskich wczesnej edukacji.</w:t>
            </w:r>
          </w:p>
          <w:p w:rsidR="00707ADC" w:rsidRPr="003619FA" w:rsidRDefault="00707ADC" w:rsidP="000E0B3C">
            <w:pPr>
              <w:pStyle w:val="Tekstpodstawowy"/>
              <w:numPr>
                <w:ilvl w:val="0"/>
                <w:numId w:val="2"/>
              </w:numPr>
              <w:ind w:left="737" w:hanging="510"/>
              <w:rPr>
                <w:sz w:val="24"/>
                <w:szCs w:val="24"/>
                <w:lang w:bidi="hi-IN"/>
              </w:rPr>
            </w:pPr>
            <w:r w:rsidRPr="003619FA">
              <w:rPr>
                <w:sz w:val="24"/>
                <w:szCs w:val="24"/>
                <w:lang w:bidi="hi-IN"/>
              </w:rPr>
              <w:t>Wyposażenie studenta w wiedzę dotyczącą znaczenia edukacji społeczno-przyrodniczej w życiu każdego człowieka, a szczególnie dziecka.</w:t>
            </w:r>
          </w:p>
          <w:p w:rsidR="00360510" w:rsidRPr="003619FA" w:rsidRDefault="00707ADC" w:rsidP="00360510">
            <w:pPr>
              <w:pStyle w:val="Tekstpodstawowy"/>
              <w:numPr>
                <w:ilvl w:val="0"/>
                <w:numId w:val="2"/>
              </w:numPr>
              <w:ind w:left="737" w:hanging="510"/>
              <w:rPr>
                <w:sz w:val="24"/>
                <w:szCs w:val="24"/>
                <w:lang w:bidi="hi-IN"/>
              </w:rPr>
            </w:pPr>
            <w:r w:rsidRPr="003619FA">
              <w:rPr>
                <w:sz w:val="24"/>
                <w:szCs w:val="24"/>
                <w:lang w:bidi="hi-IN"/>
              </w:rPr>
              <w:t xml:space="preserve">Uświadomienie studentom różnorodności pojęć kształconych u dzieci (przyrodniczych, geograficznych, społecznych, historycznych) i poznanie etapów ich kształcenia. </w:t>
            </w:r>
          </w:p>
          <w:p w:rsidR="00360510" w:rsidRPr="003619FA" w:rsidRDefault="00360510" w:rsidP="00360510">
            <w:pPr>
              <w:pStyle w:val="Tekstpodstawowy"/>
              <w:numPr>
                <w:ilvl w:val="0"/>
                <w:numId w:val="2"/>
              </w:numPr>
              <w:ind w:left="737" w:hanging="510"/>
              <w:rPr>
                <w:sz w:val="24"/>
                <w:szCs w:val="24"/>
                <w:lang w:bidi="hi-IN"/>
              </w:rPr>
            </w:pPr>
            <w:r w:rsidRPr="003619FA">
              <w:rPr>
                <w:sz w:val="24"/>
                <w:szCs w:val="24"/>
              </w:rPr>
              <w:t xml:space="preserve">Nabycie umiejętności prowadzenia zajęć poprzez platformę edukacyjna </w:t>
            </w:r>
            <w:r w:rsidR="003619FA">
              <w:rPr>
                <w:sz w:val="24"/>
                <w:szCs w:val="24"/>
              </w:rPr>
              <w:t xml:space="preserve">MS </w:t>
            </w:r>
            <w:proofErr w:type="spellStart"/>
            <w:r w:rsidRPr="003619FA">
              <w:rPr>
                <w:sz w:val="24"/>
                <w:szCs w:val="24"/>
              </w:rPr>
              <w:t>Teams</w:t>
            </w:r>
            <w:proofErr w:type="spellEnd"/>
            <w:r w:rsidRPr="003619FA">
              <w:rPr>
                <w:sz w:val="24"/>
                <w:szCs w:val="24"/>
              </w:rPr>
              <w:t>.</w:t>
            </w:r>
          </w:p>
        </w:tc>
      </w:tr>
      <w:tr w:rsidR="00707ADC" w:rsidTr="00707ADC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707ADC" w:rsidRDefault="00707ADC">
            <w:pPr>
              <w:spacing w:before="120" w:after="12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Wymagania wstępne</w:t>
            </w: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707ADC" w:rsidRPr="003619FA" w:rsidRDefault="00707ADC">
            <w:pPr>
              <w:snapToGrid w:val="0"/>
              <w:rPr>
                <w:sz w:val="24"/>
                <w:szCs w:val="24"/>
                <w:lang w:bidi="hi-IN"/>
              </w:rPr>
            </w:pPr>
            <w:r w:rsidRPr="003619FA">
              <w:rPr>
                <w:sz w:val="24"/>
                <w:szCs w:val="24"/>
                <w:lang w:bidi="hi-IN"/>
              </w:rPr>
              <w:t xml:space="preserve">Student posiada podstawowe wiadomości z pedagogiki i psychologii </w:t>
            </w:r>
          </w:p>
        </w:tc>
      </w:tr>
    </w:tbl>
    <w:p w:rsidR="00707ADC" w:rsidRDefault="00707ADC" w:rsidP="00707ADC">
      <w:pPr>
        <w:rPr>
          <w:sz w:val="24"/>
          <w:szCs w:val="24"/>
        </w:rPr>
      </w:pP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right w:val="single" w:sz="12" w:space="0" w:color="000000"/>
          <w:insideV w:val="single" w:sz="12" w:space="0" w:color="000000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1384"/>
        <w:gridCol w:w="7088"/>
        <w:gridCol w:w="1566"/>
      </w:tblGrid>
      <w:tr w:rsidR="00707ADC" w:rsidTr="00707ADC">
        <w:trPr>
          <w:cantSplit/>
        </w:trPr>
        <w:tc>
          <w:tcPr>
            <w:tcW w:w="10038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707ADC" w:rsidRDefault="00707ADC">
            <w:pPr>
              <w:jc w:val="center"/>
              <w:rPr>
                <w:b/>
                <w:sz w:val="24"/>
                <w:szCs w:val="24"/>
                <w:lang w:bidi="hi-IN"/>
              </w:rPr>
            </w:pPr>
            <w:r>
              <w:rPr>
                <w:b/>
                <w:sz w:val="24"/>
                <w:szCs w:val="24"/>
                <w:lang w:bidi="hi-IN"/>
              </w:rPr>
              <w:t>EFEKTY UCZENIA SIĘ</w:t>
            </w:r>
          </w:p>
        </w:tc>
      </w:tr>
      <w:tr w:rsidR="00707ADC" w:rsidTr="00707ADC">
        <w:trPr>
          <w:cantSplit/>
        </w:trPr>
        <w:tc>
          <w:tcPr>
            <w:tcW w:w="138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707ADC" w:rsidRDefault="00707ADC">
            <w:pPr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707ADC" w:rsidRDefault="00707ADC">
            <w:pPr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Opis efektu uczenia się</w:t>
            </w:r>
          </w:p>
        </w:tc>
        <w:tc>
          <w:tcPr>
            <w:tcW w:w="15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707ADC" w:rsidRDefault="00707ADC">
            <w:pPr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Kod kierunkowego efektu </w:t>
            </w:r>
          </w:p>
          <w:p w:rsidR="00707ADC" w:rsidRDefault="00707ADC">
            <w:pPr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uczenia się</w:t>
            </w:r>
          </w:p>
        </w:tc>
      </w:tr>
      <w:tr w:rsidR="00707ADC" w:rsidTr="00707ADC">
        <w:trPr>
          <w:cantSplit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707ADC" w:rsidRDefault="00707ADC">
            <w:pPr>
              <w:pStyle w:val="Nagwek11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lastRenderedPageBreak/>
              <w:t xml:space="preserve">Wiedza 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707ADC" w:rsidRDefault="00707ADC">
            <w:pPr>
              <w:snapToGrid w:val="0"/>
              <w:jc w:val="center"/>
              <w:rPr>
                <w:sz w:val="24"/>
                <w:szCs w:val="24"/>
                <w:lang w:bidi="hi-IN"/>
              </w:rPr>
            </w:pPr>
          </w:p>
        </w:tc>
      </w:tr>
      <w:tr w:rsidR="00707ADC" w:rsidTr="00707ADC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707ADC" w:rsidRDefault="00707ADC">
            <w:pPr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01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707ADC" w:rsidRDefault="00707ADC">
            <w:pPr>
              <w:snapToGrid w:val="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Posiada uporządkowaną, pogłębioną i rozszerzoną wiedzę z zakresu podstawowych pojęć potrzebnych do prowadzenia  zajęć z edukacji społeczno-przyrodniczej we wczesnej edukacji dzieci oraz zna potrzeby i możliwości edukacyjne dzieci w wieku wczesnoszkolnym.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707ADC" w:rsidRDefault="00707ADC">
            <w:pPr>
              <w:snapToGrid w:val="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b/>
                <w:sz w:val="24"/>
                <w:szCs w:val="24"/>
                <w:lang w:bidi="hi-IN"/>
              </w:rPr>
              <w:t>Ped2P_W01</w:t>
            </w:r>
            <w:r>
              <w:rPr>
                <w:sz w:val="24"/>
                <w:szCs w:val="24"/>
                <w:lang w:bidi="hi-IN"/>
              </w:rPr>
              <w:t xml:space="preserve"> </w:t>
            </w:r>
          </w:p>
          <w:p w:rsidR="00707ADC" w:rsidRDefault="00707ADC">
            <w:pPr>
              <w:snapToGrid w:val="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b/>
                <w:sz w:val="24"/>
                <w:szCs w:val="24"/>
                <w:lang w:bidi="hi-IN"/>
              </w:rPr>
              <w:t>Ped2P_W03</w:t>
            </w:r>
            <w:r>
              <w:rPr>
                <w:sz w:val="24"/>
                <w:szCs w:val="24"/>
                <w:lang w:bidi="hi-IN"/>
              </w:rPr>
              <w:t xml:space="preserve"> </w:t>
            </w:r>
          </w:p>
        </w:tc>
      </w:tr>
      <w:tr w:rsidR="00707ADC" w:rsidTr="00707ADC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707ADC" w:rsidRDefault="00707ADC">
            <w:pPr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02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707ADC" w:rsidRDefault="00707ADC">
            <w:pPr>
              <w:snapToGrid w:val="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Posiada poszerzoną i szczegółową wiedzę w zakresie metodyki edukacji społeczno-przyrodniczej, jej podstaw teoretycznych z uwzględnieniem specyfiki kształcenia we wczesnej edukacji dziecka, zorientowaną na praktyczne zastosowanie.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707ADC" w:rsidRDefault="00707ADC">
            <w:pPr>
              <w:snapToGrid w:val="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b/>
                <w:sz w:val="24"/>
                <w:szCs w:val="24"/>
                <w:lang w:bidi="hi-IN"/>
              </w:rPr>
              <w:t>Ped2P_W04 Ped2P_W05</w:t>
            </w:r>
            <w:r>
              <w:rPr>
                <w:sz w:val="24"/>
                <w:szCs w:val="24"/>
                <w:lang w:bidi="hi-IN"/>
              </w:rPr>
              <w:t xml:space="preserve"> </w:t>
            </w:r>
          </w:p>
        </w:tc>
      </w:tr>
      <w:tr w:rsidR="00707ADC" w:rsidTr="00707ADC">
        <w:trPr>
          <w:cantSplit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707ADC" w:rsidRDefault="00707ADC">
            <w:pPr>
              <w:rPr>
                <w:sz w:val="24"/>
                <w:szCs w:val="24"/>
                <w:lang w:bidi="hi-IN"/>
              </w:rPr>
            </w:pPr>
            <w:r>
              <w:rPr>
                <w:b/>
                <w:sz w:val="24"/>
                <w:szCs w:val="24"/>
                <w:lang w:bidi="hi-IN"/>
              </w:rPr>
              <w:t xml:space="preserve">Umiejętności 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707ADC" w:rsidRDefault="00707ADC">
            <w:pPr>
              <w:snapToGrid w:val="0"/>
              <w:jc w:val="center"/>
              <w:rPr>
                <w:b/>
                <w:sz w:val="24"/>
                <w:szCs w:val="24"/>
                <w:lang w:bidi="hi-IN"/>
              </w:rPr>
            </w:pPr>
          </w:p>
        </w:tc>
      </w:tr>
      <w:tr w:rsidR="00707ADC" w:rsidTr="00707ADC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707ADC" w:rsidRDefault="00707ADC">
            <w:pPr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03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707ADC" w:rsidRDefault="00707ADC">
            <w:pPr>
              <w:snapToGrid w:val="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Potrafi stosować wiedzę teoretyczną z zakresu  edukacji społeczno-przyrodniczej  w rozwiązywaniu złożonych problemów edukacyjnych, wychowawczych, opiekuńczych, pomocowych, a także diagnozowania, prognozowania  i projektowania działań dydaktycznych.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707ADC" w:rsidRDefault="00707ADC">
            <w:pPr>
              <w:snapToGrid w:val="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b/>
                <w:sz w:val="24"/>
                <w:szCs w:val="24"/>
                <w:lang w:bidi="hi-IN"/>
              </w:rPr>
              <w:t>Ped2P_U01</w:t>
            </w:r>
            <w:r>
              <w:rPr>
                <w:sz w:val="24"/>
                <w:szCs w:val="24"/>
                <w:lang w:bidi="hi-IN"/>
              </w:rPr>
              <w:t xml:space="preserve"> </w:t>
            </w:r>
          </w:p>
        </w:tc>
      </w:tr>
      <w:tr w:rsidR="00707ADC" w:rsidTr="00707ADC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707ADC" w:rsidRDefault="00707ADC">
            <w:pPr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04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707ADC" w:rsidRDefault="00707ADC">
            <w:pPr>
              <w:snapToGrid w:val="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Posiada pogłębione umiejętności prezentowania własnych pomysłów prowadzenia zajęć, sugestii i wątpliwości oraz popierania ich rozbudowaną merytoryczną argumentacją w ramach nauczania edukacji społeczno-przyrodniczej we wczesnej edukacji, korzystając z dorobku pedagogiki, subdyscyplin pedagogicznych oraz nauk pokrewnych.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707ADC" w:rsidRDefault="00707ADC">
            <w:pPr>
              <w:snapToGrid w:val="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b/>
                <w:sz w:val="24"/>
                <w:szCs w:val="24"/>
                <w:lang w:bidi="hi-IN"/>
              </w:rPr>
              <w:t>Ped2P_U05</w:t>
            </w:r>
            <w:r>
              <w:rPr>
                <w:sz w:val="24"/>
                <w:szCs w:val="24"/>
                <w:lang w:bidi="hi-IN"/>
              </w:rPr>
              <w:t xml:space="preserve"> </w:t>
            </w:r>
          </w:p>
        </w:tc>
      </w:tr>
      <w:tr w:rsidR="00707ADC" w:rsidTr="00707ADC">
        <w:trPr>
          <w:cantSplit/>
        </w:trPr>
        <w:tc>
          <w:tcPr>
            <w:tcW w:w="1384" w:type="dxa"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707ADC" w:rsidRDefault="00707ADC">
            <w:pPr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05</w:t>
            </w:r>
          </w:p>
        </w:tc>
        <w:tc>
          <w:tcPr>
            <w:tcW w:w="70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707ADC" w:rsidRPr="003619FA" w:rsidRDefault="00707ADC">
            <w:pPr>
              <w:snapToGrid w:val="0"/>
              <w:rPr>
                <w:sz w:val="24"/>
                <w:szCs w:val="24"/>
                <w:lang w:bidi="hi-IN"/>
              </w:rPr>
            </w:pPr>
            <w:r w:rsidRPr="003619FA">
              <w:rPr>
                <w:sz w:val="24"/>
                <w:szCs w:val="24"/>
                <w:lang w:bidi="hi-IN"/>
              </w:rPr>
              <w:t>Potrafi wybrać i zastosować właściwe sposoby postępowania typowe dla edukacji społeczno-przyrodniczej dziecka, z uwzględnieniem metod</w:t>
            </w:r>
            <w:r w:rsidR="00360510" w:rsidRPr="003619FA">
              <w:rPr>
                <w:sz w:val="24"/>
                <w:szCs w:val="24"/>
                <w:lang w:bidi="hi-IN"/>
              </w:rPr>
              <w:t xml:space="preserve"> aktywnych</w:t>
            </w:r>
            <w:r w:rsidRPr="003619FA">
              <w:rPr>
                <w:sz w:val="24"/>
                <w:szCs w:val="24"/>
                <w:lang w:bidi="hi-IN"/>
              </w:rPr>
              <w:t>, środków, procedur i dobrych praktyk w celu efektywnego wykonania zadań nauczyciela</w:t>
            </w:r>
            <w:r w:rsidR="003D078F">
              <w:rPr>
                <w:sz w:val="24"/>
                <w:szCs w:val="24"/>
                <w:lang w:bidi="hi-IN"/>
              </w:rPr>
              <w:t>.</w:t>
            </w:r>
          </w:p>
        </w:tc>
        <w:tc>
          <w:tcPr>
            <w:tcW w:w="1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707ADC" w:rsidRDefault="00707ADC">
            <w:pPr>
              <w:snapToGrid w:val="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b/>
                <w:sz w:val="24"/>
                <w:szCs w:val="24"/>
                <w:lang w:bidi="hi-IN"/>
              </w:rPr>
              <w:t>Ped2P_U09</w:t>
            </w:r>
            <w:r>
              <w:rPr>
                <w:sz w:val="24"/>
                <w:szCs w:val="24"/>
                <w:lang w:bidi="hi-IN"/>
              </w:rPr>
              <w:t xml:space="preserve"> </w:t>
            </w:r>
          </w:p>
        </w:tc>
      </w:tr>
      <w:tr w:rsidR="00707ADC" w:rsidTr="00707ADC">
        <w:trPr>
          <w:cantSplit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707ADC" w:rsidRDefault="00707ADC">
            <w:pPr>
              <w:rPr>
                <w:b/>
                <w:sz w:val="24"/>
                <w:szCs w:val="24"/>
                <w:lang w:bidi="hi-IN"/>
              </w:rPr>
            </w:pPr>
            <w:r>
              <w:rPr>
                <w:b/>
                <w:sz w:val="24"/>
                <w:szCs w:val="24"/>
                <w:lang w:bidi="hi-IN"/>
              </w:rPr>
              <w:t>Kompetencje społeczne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707ADC" w:rsidRDefault="00707ADC">
            <w:pPr>
              <w:snapToGrid w:val="0"/>
              <w:jc w:val="center"/>
              <w:rPr>
                <w:b/>
                <w:sz w:val="24"/>
                <w:szCs w:val="24"/>
                <w:lang w:bidi="hi-IN"/>
              </w:rPr>
            </w:pPr>
          </w:p>
        </w:tc>
      </w:tr>
      <w:tr w:rsidR="00707ADC" w:rsidTr="00707ADC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707ADC" w:rsidRDefault="00707ADC">
            <w:pPr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06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707ADC" w:rsidRDefault="00707ADC">
            <w:pPr>
              <w:snapToGrid w:val="0"/>
              <w:rPr>
                <w:bCs/>
                <w:sz w:val="24"/>
                <w:szCs w:val="24"/>
                <w:lang w:bidi="hi-IN"/>
              </w:rPr>
            </w:pPr>
            <w:r>
              <w:rPr>
                <w:bCs/>
                <w:sz w:val="24"/>
                <w:szCs w:val="24"/>
                <w:lang w:bidi="hi-IN"/>
              </w:rPr>
              <w:t>Ma pogłębioną świadomość poziomu swojej wiedzy i umiejętności, potrafi samodzielnie i krytycznie je rozszerzać w ramach różnorodnych form doskonalenia, rozumie potrzebę ciągłego rozwoju osobistego oraz potrafi inspirować proces uczenia się dzieci.</w:t>
            </w:r>
            <w:r w:rsidR="00ED3204">
              <w:rPr>
                <w:bCs/>
                <w:sz w:val="24"/>
                <w:szCs w:val="24"/>
                <w:lang w:bidi="hi-IN"/>
              </w:rPr>
              <w:t xml:space="preserve"> 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707ADC" w:rsidRDefault="00707ADC">
            <w:pPr>
              <w:snapToGrid w:val="0"/>
              <w:jc w:val="center"/>
              <w:rPr>
                <w:bCs/>
                <w:sz w:val="24"/>
                <w:szCs w:val="24"/>
                <w:lang w:bidi="hi-IN"/>
              </w:rPr>
            </w:pPr>
            <w:r>
              <w:rPr>
                <w:b/>
                <w:bCs/>
                <w:sz w:val="24"/>
                <w:szCs w:val="24"/>
                <w:lang w:bidi="hi-IN"/>
              </w:rPr>
              <w:t>Ped2P_K01</w:t>
            </w:r>
            <w:r>
              <w:rPr>
                <w:bCs/>
                <w:sz w:val="24"/>
                <w:szCs w:val="24"/>
                <w:lang w:bidi="hi-IN"/>
              </w:rPr>
              <w:t xml:space="preserve"> </w:t>
            </w:r>
          </w:p>
        </w:tc>
      </w:tr>
      <w:tr w:rsidR="00707ADC" w:rsidTr="00707ADC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707ADC" w:rsidRDefault="00707ADC">
            <w:pPr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07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707ADC" w:rsidRDefault="00707ADC">
            <w:pPr>
              <w:snapToGrid w:val="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Odpowiedzialnie i samodzielnie przygotowuje się do pracy pedagogicznej, potrafi odpowiednio określić priorytety służące realizacji określonego przez siebie lub innych zadań w zakresie edukacji społeczno-przyrodniczej.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707ADC" w:rsidRDefault="00707ADC">
            <w:pPr>
              <w:snapToGrid w:val="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b/>
                <w:sz w:val="24"/>
                <w:szCs w:val="24"/>
                <w:lang w:bidi="hi-IN"/>
              </w:rPr>
              <w:t>Ped2P_K06</w:t>
            </w:r>
            <w:r>
              <w:rPr>
                <w:sz w:val="24"/>
                <w:szCs w:val="24"/>
                <w:lang w:bidi="hi-IN"/>
              </w:rPr>
              <w:t xml:space="preserve"> </w:t>
            </w:r>
          </w:p>
        </w:tc>
      </w:tr>
    </w:tbl>
    <w:p w:rsidR="00707ADC" w:rsidRDefault="00707ADC" w:rsidP="00707ADC">
      <w:pPr>
        <w:rPr>
          <w:sz w:val="24"/>
          <w:szCs w:val="24"/>
        </w:rPr>
      </w:pPr>
    </w:p>
    <w:tbl>
      <w:tblPr>
        <w:tblW w:w="10038" w:type="dxa"/>
        <w:tblInd w:w="-123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12" w:space="0" w:color="000000"/>
          <w:insideH w:val="single" w:sz="2" w:space="0" w:color="000000"/>
          <w:insideV w:val="single" w:sz="12" w:space="0" w:color="000000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10038"/>
      </w:tblGrid>
      <w:tr w:rsidR="00707ADC" w:rsidTr="00707ADC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707ADC" w:rsidRDefault="00707ADC">
            <w:pPr>
              <w:jc w:val="center"/>
              <w:rPr>
                <w:b/>
                <w:sz w:val="24"/>
                <w:szCs w:val="24"/>
                <w:lang w:bidi="hi-IN"/>
              </w:rPr>
            </w:pPr>
            <w:r>
              <w:rPr>
                <w:b/>
                <w:sz w:val="24"/>
                <w:szCs w:val="24"/>
                <w:lang w:bidi="hi-IN"/>
              </w:rPr>
              <w:t>TREŚCI PROGRAMOWE</w:t>
            </w:r>
          </w:p>
        </w:tc>
      </w:tr>
      <w:tr w:rsidR="00707ADC" w:rsidTr="00707ADC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  <w:hideMark/>
          </w:tcPr>
          <w:p w:rsidR="00707ADC" w:rsidRDefault="00707ADC">
            <w:pPr>
              <w:rPr>
                <w:b/>
                <w:sz w:val="24"/>
                <w:szCs w:val="24"/>
                <w:lang w:bidi="hi-IN"/>
              </w:rPr>
            </w:pPr>
            <w:r>
              <w:rPr>
                <w:b/>
                <w:sz w:val="24"/>
                <w:szCs w:val="24"/>
                <w:lang w:bidi="hi-IN"/>
              </w:rPr>
              <w:t>Wykład</w:t>
            </w:r>
          </w:p>
        </w:tc>
      </w:tr>
      <w:tr w:rsidR="00707ADC" w:rsidTr="00707ADC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:rsidR="00707ADC" w:rsidRDefault="00707ADC">
            <w:pPr>
              <w:pStyle w:val="Akapitzlist1"/>
              <w:snapToGrid w:val="0"/>
              <w:ind w:left="0"/>
              <w:rPr>
                <w:bCs/>
                <w:lang w:bidi="hi-IN"/>
              </w:rPr>
            </w:pPr>
          </w:p>
        </w:tc>
      </w:tr>
      <w:tr w:rsidR="00707ADC" w:rsidTr="00707ADC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  <w:hideMark/>
          </w:tcPr>
          <w:p w:rsidR="00707ADC" w:rsidRDefault="00707ADC">
            <w:pPr>
              <w:rPr>
                <w:b/>
                <w:sz w:val="24"/>
                <w:szCs w:val="24"/>
                <w:lang w:bidi="hi-IN"/>
              </w:rPr>
            </w:pPr>
            <w:r>
              <w:rPr>
                <w:b/>
                <w:sz w:val="24"/>
                <w:szCs w:val="24"/>
                <w:lang w:bidi="hi-IN"/>
              </w:rPr>
              <w:t>Ćwiczenia</w:t>
            </w:r>
          </w:p>
        </w:tc>
      </w:tr>
      <w:tr w:rsidR="00707ADC" w:rsidTr="00707ADC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hideMark/>
          </w:tcPr>
          <w:p w:rsidR="00707ADC" w:rsidRPr="003619FA" w:rsidRDefault="00707ADC">
            <w:pPr>
              <w:pStyle w:val="Indeks"/>
              <w:rPr>
                <w:sz w:val="24"/>
                <w:szCs w:val="24"/>
                <w:lang w:bidi="hi-IN"/>
              </w:rPr>
            </w:pPr>
            <w:r w:rsidRPr="003619FA">
              <w:rPr>
                <w:sz w:val="24"/>
                <w:szCs w:val="24"/>
                <w:lang w:bidi="hi-IN"/>
              </w:rPr>
              <w:t xml:space="preserve">1.  Formułowanie i dobieranie celów, metod, form i strategii wykorzystywanych w zajęciach  z zakresu edukacji przyrodniczej klasach młodszych. </w:t>
            </w:r>
          </w:p>
          <w:p w:rsidR="00707ADC" w:rsidRPr="003619FA" w:rsidRDefault="00707ADC">
            <w:pPr>
              <w:pStyle w:val="Indeks"/>
              <w:rPr>
                <w:sz w:val="24"/>
                <w:szCs w:val="24"/>
                <w:lang w:bidi="hi-IN"/>
              </w:rPr>
            </w:pPr>
            <w:r w:rsidRPr="003619FA">
              <w:rPr>
                <w:sz w:val="24"/>
                <w:szCs w:val="24"/>
                <w:lang w:bidi="hi-IN"/>
              </w:rPr>
              <w:t>2.  Konstruowanie i wykorzystanie środków dydaktycznych przydatnych na zajęciach z zakresu edukacji przyrodniczej w przedszkolu i szkole.</w:t>
            </w:r>
          </w:p>
          <w:p w:rsidR="00707ADC" w:rsidRPr="003619FA" w:rsidRDefault="00707ADC">
            <w:pPr>
              <w:pStyle w:val="Indeks"/>
              <w:rPr>
                <w:sz w:val="24"/>
                <w:szCs w:val="24"/>
                <w:lang w:bidi="hi-IN"/>
              </w:rPr>
            </w:pPr>
            <w:r w:rsidRPr="003619FA">
              <w:rPr>
                <w:sz w:val="24"/>
                <w:szCs w:val="24"/>
                <w:lang w:bidi="hi-IN"/>
              </w:rPr>
              <w:t>3.  Analiza podstawowych pojęć z zakresu edukacji przyrodniczej (środowisko, składniki środowiska, ich charakterystyka i właściwości, a zdrowie człowieka).</w:t>
            </w:r>
          </w:p>
          <w:p w:rsidR="00707ADC" w:rsidRPr="003619FA" w:rsidRDefault="00707ADC">
            <w:pPr>
              <w:pStyle w:val="Indeks"/>
              <w:rPr>
                <w:sz w:val="24"/>
                <w:szCs w:val="24"/>
                <w:lang w:bidi="hi-IN"/>
              </w:rPr>
            </w:pPr>
            <w:r w:rsidRPr="003619FA">
              <w:rPr>
                <w:sz w:val="24"/>
                <w:szCs w:val="24"/>
                <w:lang w:bidi="hi-IN"/>
              </w:rPr>
              <w:t>4.  Poznawanie roślin i zwierząt – charakterystyka wybranych grup. Znaczenie poznawania świata roślin i zwierząt dla dzieci we wczesnej edukacji.</w:t>
            </w:r>
          </w:p>
          <w:p w:rsidR="00707ADC" w:rsidRPr="003619FA" w:rsidRDefault="00707ADC">
            <w:pPr>
              <w:pStyle w:val="Indeks"/>
              <w:rPr>
                <w:sz w:val="24"/>
                <w:szCs w:val="24"/>
                <w:lang w:bidi="hi-IN"/>
              </w:rPr>
            </w:pPr>
            <w:r w:rsidRPr="003619FA">
              <w:rPr>
                <w:sz w:val="24"/>
                <w:szCs w:val="24"/>
                <w:lang w:bidi="hi-IN"/>
              </w:rPr>
              <w:t xml:space="preserve">5.  Znaczenie hodowli roślin i zwierząt w edukacji przedszkolnej i wczesnoszkolnej. Charakterystyka ekosystemów poznawanych w klasach I-III  – las, sad, pole łąka, staw. </w:t>
            </w:r>
          </w:p>
          <w:p w:rsidR="00707ADC" w:rsidRPr="003619FA" w:rsidRDefault="00707ADC">
            <w:pPr>
              <w:pStyle w:val="Indeks"/>
              <w:rPr>
                <w:sz w:val="24"/>
                <w:szCs w:val="24"/>
                <w:lang w:bidi="hi-IN"/>
              </w:rPr>
            </w:pPr>
            <w:r w:rsidRPr="003619FA">
              <w:rPr>
                <w:sz w:val="24"/>
                <w:szCs w:val="24"/>
                <w:lang w:bidi="hi-IN"/>
              </w:rPr>
              <w:t>6. Ochrona przyrody i krajobrazu w treściach edukacji wczesnoszkolnej w obszarach wychowania przedszkolnego. Formy ochrony przyrody w Polsce.</w:t>
            </w:r>
          </w:p>
          <w:p w:rsidR="00ED3204" w:rsidRPr="003619FA" w:rsidRDefault="00ED3204" w:rsidP="003619FA">
            <w:pPr>
              <w:rPr>
                <w:sz w:val="24"/>
                <w:szCs w:val="24"/>
              </w:rPr>
            </w:pPr>
          </w:p>
        </w:tc>
      </w:tr>
      <w:tr w:rsidR="00707ADC" w:rsidTr="00707ADC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  <w:hideMark/>
          </w:tcPr>
          <w:p w:rsidR="00707ADC" w:rsidRDefault="00707ADC">
            <w:pPr>
              <w:pStyle w:val="Nagwek11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Laboratorium</w:t>
            </w:r>
          </w:p>
        </w:tc>
      </w:tr>
      <w:tr w:rsidR="00707ADC" w:rsidTr="00707ADC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:rsidR="00707ADC" w:rsidRDefault="00707ADC">
            <w:pPr>
              <w:snapToGrid w:val="0"/>
              <w:rPr>
                <w:sz w:val="24"/>
                <w:szCs w:val="24"/>
                <w:lang w:bidi="hi-IN"/>
              </w:rPr>
            </w:pPr>
          </w:p>
        </w:tc>
      </w:tr>
      <w:tr w:rsidR="00707ADC" w:rsidTr="00707ADC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  <w:hideMark/>
          </w:tcPr>
          <w:p w:rsidR="00707ADC" w:rsidRDefault="00707ADC">
            <w:pPr>
              <w:pStyle w:val="Nagwek11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Projekt</w:t>
            </w:r>
          </w:p>
        </w:tc>
      </w:tr>
      <w:tr w:rsidR="00707ADC" w:rsidTr="00707ADC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:rsidR="00707ADC" w:rsidRDefault="00707ADC">
            <w:pPr>
              <w:snapToGrid w:val="0"/>
              <w:rPr>
                <w:sz w:val="24"/>
                <w:szCs w:val="24"/>
                <w:lang w:bidi="hi-IN"/>
              </w:rPr>
            </w:pPr>
          </w:p>
        </w:tc>
      </w:tr>
      <w:tr w:rsidR="00707ADC" w:rsidTr="00707ADC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hideMark/>
          </w:tcPr>
          <w:p w:rsidR="00707ADC" w:rsidRDefault="00707ADC">
            <w:pPr>
              <w:rPr>
                <w:b/>
                <w:sz w:val="24"/>
                <w:szCs w:val="24"/>
                <w:lang w:bidi="hi-IN"/>
              </w:rPr>
            </w:pPr>
            <w:r>
              <w:rPr>
                <w:b/>
                <w:sz w:val="24"/>
                <w:szCs w:val="24"/>
                <w:lang w:bidi="hi-IN"/>
              </w:rPr>
              <w:t>Seminarium</w:t>
            </w:r>
          </w:p>
        </w:tc>
      </w:tr>
      <w:tr w:rsidR="00707ADC" w:rsidTr="00707ADC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:rsidR="00707ADC" w:rsidRDefault="00707ADC">
            <w:pPr>
              <w:snapToGrid w:val="0"/>
              <w:rPr>
                <w:b/>
                <w:sz w:val="24"/>
                <w:szCs w:val="24"/>
                <w:lang w:bidi="hi-IN"/>
              </w:rPr>
            </w:pPr>
          </w:p>
        </w:tc>
      </w:tr>
      <w:tr w:rsidR="00707ADC" w:rsidTr="00707ADC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hideMark/>
          </w:tcPr>
          <w:p w:rsidR="00707ADC" w:rsidRDefault="00707ADC">
            <w:pPr>
              <w:rPr>
                <w:b/>
                <w:sz w:val="24"/>
                <w:szCs w:val="24"/>
                <w:lang w:bidi="hi-IN"/>
              </w:rPr>
            </w:pPr>
            <w:r>
              <w:rPr>
                <w:b/>
                <w:sz w:val="24"/>
                <w:szCs w:val="24"/>
                <w:lang w:bidi="hi-IN"/>
              </w:rPr>
              <w:lastRenderedPageBreak/>
              <w:t xml:space="preserve">Inne </w:t>
            </w:r>
          </w:p>
        </w:tc>
      </w:tr>
      <w:tr w:rsidR="00707ADC" w:rsidTr="00707ADC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07ADC" w:rsidRDefault="00707ADC">
            <w:pPr>
              <w:snapToGrid w:val="0"/>
              <w:rPr>
                <w:b/>
                <w:sz w:val="24"/>
                <w:szCs w:val="24"/>
                <w:lang w:bidi="hi-IN"/>
              </w:rPr>
            </w:pPr>
          </w:p>
        </w:tc>
      </w:tr>
    </w:tbl>
    <w:p w:rsidR="00707ADC" w:rsidRDefault="00707ADC" w:rsidP="00707ADC">
      <w:pPr>
        <w:rPr>
          <w:sz w:val="24"/>
          <w:szCs w:val="24"/>
        </w:rPr>
      </w:pP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2660"/>
        <w:gridCol w:w="7378"/>
      </w:tblGrid>
      <w:tr w:rsidR="00707ADC" w:rsidTr="00707ADC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07ADC" w:rsidRDefault="00707ADC">
            <w:pPr>
              <w:spacing w:before="120" w:after="12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Literatura podstawowa</w:t>
            </w:r>
          </w:p>
        </w:tc>
        <w:tc>
          <w:tcPr>
            <w:tcW w:w="73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707ADC" w:rsidRDefault="00707ADC">
            <w:pPr>
              <w:pStyle w:val="Indeks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Adamek I.,  Podstawy edukacji wczesnoszkolnej, Oficyna Wydawnicza „Impuls”, Kraków 1997. </w:t>
            </w:r>
          </w:p>
          <w:p w:rsidR="00707ADC" w:rsidRDefault="00707ADC">
            <w:pPr>
              <w:pStyle w:val="Indeks"/>
              <w:rPr>
                <w:sz w:val="24"/>
                <w:szCs w:val="24"/>
                <w:lang w:bidi="hi-IN"/>
              </w:rPr>
            </w:pPr>
            <w:proofErr w:type="spellStart"/>
            <w:r>
              <w:rPr>
                <w:sz w:val="24"/>
                <w:szCs w:val="24"/>
                <w:lang w:bidi="hi-IN"/>
              </w:rPr>
              <w:t>Budniak</w:t>
            </w:r>
            <w:proofErr w:type="spellEnd"/>
            <w:r>
              <w:rPr>
                <w:sz w:val="24"/>
                <w:szCs w:val="24"/>
                <w:lang w:bidi="hi-IN"/>
              </w:rPr>
              <w:t xml:space="preserve"> A., Edukacja społeczno – przyrodnicza dzieci w wieku przedszkolnym i młodszym szkolnym, Oficyna Wydawnicza „Impuls”, Kraków 2009.</w:t>
            </w:r>
          </w:p>
          <w:p w:rsidR="00707ADC" w:rsidRDefault="00707ADC">
            <w:pPr>
              <w:pStyle w:val="Indeks"/>
              <w:rPr>
                <w:sz w:val="24"/>
                <w:szCs w:val="24"/>
                <w:lang w:bidi="hi-IN"/>
              </w:rPr>
            </w:pPr>
            <w:proofErr w:type="spellStart"/>
            <w:r>
              <w:rPr>
                <w:sz w:val="24"/>
                <w:szCs w:val="24"/>
                <w:lang w:bidi="hi-IN"/>
              </w:rPr>
              <w:t>Dymara</w:t>
            </w:r>
            <w:proofErr w:type="spellEnd"/>
            <w:r>
              <w:rPr>
                <w:sz w:val="24"/>
                <w:szCs w:val="24"/>
                <w:lang w:bidi="hi-IN"/>
              </w:rPr>
              <w:t xml:space="preserve"> B., Michałowski S., </w:t>
            </w:r>
            <w:proofErr w:type="spellStart"/>
            <w:r>
              <w:rPr>
                <w:sz w:val="24"/>
                <w:szCs w:val="24"/>
                <w:lang w:bidi="hi-IN"/>
              </w:rPr>
              <w:t>Wollman</w:t>
            </w:r>
            <w:proofErr w:type="spellEnd"/>
            <w:r>
              <w:rPr>
                <w:sz w:val="24"/>
                <w:szCs w:val="24"/>
                <w:lang w:bidi="hi-IN"/>
              </w:rPr>
              <w:t>-Mazurkiewicz L., Dziecko w świecie przyrody, Oficyna Wydawnicza „Impuls”, Kraków 1998.</w:t>
            </w:r>
          </w:p>
          <w:p w:rsidR="00707ADC" w:rsidRDefault="00707ADC">
            <w:pPr>
              <w:pStyle w:val="Indeks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 </w:t>
            </w:r>
            <w:proofErr w:type="spellStart"/>
            <w:r>
              <w:rPr>
                <w:sz w:val="24"/>
                <w:szCs w:val="24"/>
                <w:lang w:bidi="hi-IN"/>
              </w:rPr>
              <w:t>Parlak</w:t>
            </w:r>
            <w:proofErr w:type="spellEnd"/>
            <w:r>
              <w:rPr>
                <w:sz w:val="24"/>
                <w:szCs w:val="24"/>
                <w:lang w:bidi="hi-IN"/>
              </w:rPr>
              <w:t xml:space="preserve"> M., Edukacja ekologiczna w procesie kształcenia wczesnoszkolnego, Wydawnictwo Pedagogiczne ZNP, Warszawa 2005.</w:t>
            </w:r>
          </w:p>
          <w:p w:rsidR="00707ADC" w:rsidRDefault="00707ADC">
            <w:pPr>
              <w:pStyle w:val="Indeks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Węglińska M., Jak przygotować się do zajęć zintegrowanych?, Oficyna Wydawnicza „Impuls”, Kraków 2010.</w:t>
            </w:r>
          </w:p>
          <w:p w:rsidR="00707ADC" w:rsidRDefault="00707ADC">
            <w:pPr>
              <w:pStyle w:val="Indeks"/>
              <w:rPr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Podstawa programowa wychowania przedszkolnego i kształcenia ogólnego we wszystkich typach szkół (</w:t>
            </w:r>
            <w:proofErr w:type="spellStart"/>
            <w:r>
              <w:rPr>
                <w:sz w:val="24"/>
                <w:szCs w:val="24"/>
                <w:lang w:bidi="hi-IN"/>
              </w:rPr>
              <w:t>kl</w:t>
            </w:r>
            <w:proofErr w:type="spellEnd"/>
            <w:r>
              <w:rPr>
                <w:sz w:val="24"/>
                <w:szCs w:val="24"/>
                <w:lang w:bidi="hi-IN"/>
              </w:rPr>
              <w:t xml:space="preserve"> I-III).</w:t>
            </w:r>
            <w:r>
              <w:rPr>
                <w:lang w:bidi="hi-IN"/>
              </w:rPr>
              <w:t xml:space="preserve"> </w:t>
            </w:r>
          </w:p>
        </w:tc>
      </w:tr>
      <w:tr w:rsidR="00707ADC" w:rsidTr="00707ADC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:rsidR="00707ADC" w:rsidRDefault="00707ADC" w:rsidP="003619FA">
            <w:pPr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Literatura uzupełniająca </w:t>
            </w:r>
          </w:p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707ADC" w:rsidRDefault="00707ADC" w:rsidP="003619FA">
            <w:pPr>
              <w:pStyle w:val="Indeks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softHyphen/>
              <w:t>Cichy D. (red.), Edukacja środowiskowa w szkole i społeczności lokalnej, Wydawnictwo Wyższej Szkoły Pedagogicznej ZNP, Instytut Badań Edukacyjnych, Warszawa 2007.</w:t>
            </w:r>
          </w:p>
          <w:p w:rsidR="00707ADC" w:rsidRDefault="00707ADC" w:rsidP="003619FA">
            <w:pPr>
              <w:pStyle w:val="Indeks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Cichy D. (red.), Edukacja środowiskowa. Agenda 21 – realizacja zadań edukacyjnych, Instytut Badań Edukacyjnych, Warszawa 1997. </w:t>
            </w:r>
          </w:p>
          <w:p w:rsidR="00707ADC" w:rsidRDefault="00707ADC" w:rsidP="003619FA">
            <w:pPr>
              <w:pStyle w:val="Indeks"/>
              <w:rPr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Zioło I., Edukacja środowiskowa na poziomie nauczania zintegrowanego, Wydawnictwo Naukowe Akademii Pedagogicznej, Kraków 2002.</w:t>
            </w:r>
            <w:r>
              <w:rPr>
                <w:lang w:bidi="hi-IN"/>
              </w:rPr>
              <w:t xml:space="preserve"> </w:t>
            </w:r>
          </w:p>
        </w:tc>
      </w:tr>
      <w:tr w:rsidR="00707ADC" w:rsidTr="00707ADC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nil"/>
            </w:tcBorders>
            <w:hideMark/>
          </w:tcPr>
          <w:p w:rsidR="00707ADC" w:rsidRDefault="00707ADC" w:rsidP="003619FA">
            <w:pPr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Metody kształcenia</w:t>
            </w:r>
          </w:p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07ADC" w:rsidRPr="003619FA" w:rsidRDefault="002F1E4E" w:rsidP="003619FA">
            <w:pPr>
              <w:pStyle w:val="Tekstpodstawowy"/>
              <w:snapToGrid w:val="0"/>
              <w:spacing w:after="0"/>
              <w:rPr>
                <w:bCs/>
                <w:sz w:val="24"/>
                <w:szCs w:val="24"/>
                <w:lang w:bidi="hi-IN"/>
              </w:rPr>
            </w:pPr>
            <w:r w:rsidRPr="003619FA">
              <w:rPr>
                <w:sz w:val="24"/>
                <w:szCs w:val="24"/>
              </w:rPr>
              <w:t>METODY PODAJĄCE</w:t>
            </w:r>
            <w:r w:rsidRPr="003619FA">
              <w:t xml:space="preserve"> </w:t>
            </w:r>
            <w:r w:rsidR="00707ADC" w:rsidRPr="003619FA">
              <w:rPr>
                <w:bCs/>
                <w:sz w:val="24"/>
                <w:szCs w:val="24"/>
                <w:lang w:bidi="hi-IN"/>
              </w:rPr>
              <w:t>- wykład informacyjny</w:t>
            </w:r>
            <w:r w:rsidRPr="003619FA">
              <w:rPr>
                <w:bCs/>
                <w:sz w:val="24"/>
                <w:szCs w:val="24"/>
                <w:lang w:bidi="hi-IN"/>
              </w:rPr>
              <w:t>;</w:t>
            </w:r>
          </w:p>
          <w:p w:rsidR="00707ADC" w:rsidRPr="003619FA" w:rsidRDefault="002F1E4E" w:rsidP="003619FA">
            <w:pPr>
              <w:pStyle w:val="Tekstpodstawowy"/>
              <w:spacing w:after="0"/>
              <w:rPr>
                <w:sz w:val="24"/>
                <w:szCs w:val="24"/>
                <w:lang w:bidi="hi-IN"/>
              </w:rPr>
            </w:pPr>
            <w:r w:rsidRPr="003619FA">
              <w:rPr>
                <w:sz w:val="24"/>
                <w:szCs w:val="24"/>
                <w:lang w:bidi="hi-IN"/>
              </w:rPr>
              <w:t xml:space="preserve">METODY Problemowe </w:t>
            </w:r>
            <w:r w:rsidRPr="003619FA">
              <w:rPr>
                <w:sz w:val="24"/>
                <w:szCs w:val="24"/>
              </w:rPr>
              <w:t>– dyskusja, samodzielne dochodzenie do wiedzy, metody aktywizujące: drama, burza mózgów, inscenizacja;</w:t>
            </w:r>
          </w:p>
          <w:p w:rsidR="002F1E4E" w:rsidRPr="003619FA" w:rsidRDefault="002F1E4E" w:rsidP="003619FA">
            <w:pPr>
              <w:rPr>
                <w:sz w:val="24"/>
                <w:szCs w:val="24"/>
              </w:rPr>
            </w:pPr>
            <w:r w:rsidRPr="003619FA">
              <w:rPr>
                <w:sz w:val="24"/>
                <w:szCs w:val="24"/>
                <w:lang w:bidi="hi-IN"/>
              </w:rPr>
              <w:t xml:space="preserve"> </w:t>
            </w:r>
            <w:r w:rsidRPr="003619FA">
              <w:rPr>
                <w:sz w:val="24"/>
                <w:szCs w:val="24"/>
              </w:rPr>
              <w:t>METODY EKSPONUJĄCE – uczenie się poprzez przeżywanie</w:t>
            </w:r>
          </w:p>
          <w:p w:rsidR="002F1E4E" w:rsidRPr="003619FA" w:rsidRDefault="002F1E4E" w:rsidP="003619FA">
            <w:pPr>
              <w:ind w:left="72"/>
              <w:rPr>
                <w:sz w:val="24"/>
                <w:szCs w:val="24"/>
                <w:lang w:eastAsia="pl-PL"/>
              </w:rPr>
            </w:pPr>
            <w:r w:rsidRPr="003619FA">
              <w:rPr>
                <w:sz w:val="24"/>
                <w:szCs w:val="24"/>
              </w:rPr>
              <w:t>METODY PRAKTYCZNE – oparte na praktycznej działalności studentów np. ćwiczenia przedmiotowe i projekty</w:t>
            </w:r>
            <w:r w:rsidRPr="003619FA">
              <w:rPr>
                <w:sz w:val="24"/>
                <w:szCs w:val="24"/>
                <w:lang w:eastAsia="pl-PL"/>
              </w:rPr>
              <w:t xml:space="preserve"> z użyciem metod aktywnych</w:t>
            </w:r>
          </w:p>
          <w:p w:rsidR="00707ADC" w:rsidRPr="003619FA" w:rsidRDefault="00707ADC" w:rsidP="003619FA">
            <w:pPr>
              <w:pStyle w:val="Tekstpodstawowy"/>
              <w:spacing w:after="0"/>
              <w:rPr>
                <w:sz w:val="24"/>
                <w:szCs w:val="24"/>
                <w:lang w:bidi="hi-IN"/>
              </w:rPr>
            </w:pPr>
          </w:p>
        </w:tc>
      </w:tr>
    </w:tbl>
    <w:p w:rsidR="00707ADC" w:rsidRDefault="00707ADC" w:rsidP="00707ADC">
      <w:pPr>
        <w:rPr>
          <w:sz w:val="24"/>
          <w:szCs w:val="24"/>
        </w:rPr>
      </w:pPr>
    </w:p>
    <w:tbl>
      <w:tblPr>
        <w:tblW w:w="10038" w:type="dxa"/>
        <w:tblInd w:w="-123" w:type="dxa"/>
        <w:tblBorders>
          <w:top w:val="single" w:sz="4" w:space="0" w:color="000000"/>
          <w:left w:val="single" w:sz="12" w:space="0" w:color="000000"/>
          <w:bottom w:val="single" w:sz="2" w:space="0" w:color="000000"/>
          <w:insideH w:val="single" w:sz="2" w:space="0" w:color="000000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2576"/>
        <w:gridCol w:w="5221"/>
        <w:gridCol w:w="2241"/>
      </w:tblGrid>
      <w:tr w:rsidR="00707ADC" w:rsidTr="00707ADC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07ADC" w:rsidRDefault="00707ADC">
            <w:pPr>
              <w:jc w:val="center"/>
              <w:rPr>
                <w:b/>
                <w:sz w:val="24"/>
                <w:szCs w:val="24"/>
                <w:lang w:bidi="hi-IN"/>
              </w:rPr>
            </w:pPr>
            <w:r>
              <w:rPr>
                <w:b/>
                <w:sz w:val="24"/>
                <w:szCs w:val="24"/>
                <w:lang w:bidi="hi-IN"/>
              </w:rPr>
              <w:t>Metody weryfikacji efektów uczenia się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707ADC" w:rsidRDefault="00707ADC" w:rsidP="00A10460">
            <w:pPr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Nr efektu</w:t>
            </w:r>
          </w:p>
          <w:p w:rsidR="00707ADC" w:rsidRDefault="00707ADC">
            <w:pPr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uczenia się/grupy efektów</w:t>
            </w:r>
          </w:p>
        </w:tc>
      </w:tr>
      <w:tr w:rsidR="00707ADC" w:rsidTr="00707ADC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nil"/>
            </w:tcBorders>
          </w:tcPr>
          <w:p w:rsidR="00707ADC" w:rsidRDefault="00707ADC">
            <w:pPr>
              <w:snapToGrid w:val="0"/>
              <w:rPr>
                <w:sz w:val="24"/>
                <w:szCs w:val="24"/>
                <w:lang w:bidi="hi-IN"/>
              </w:rPr>
            </w:pPr>
          </w:p>
          <w:p w:rsidR="00707ADC" w:rsidRDefault="00707ADC">
            <w:pPr>
              <w:pStyle w:val="Tekstpodstawowy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Prezentacja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</w:tcPr>
          <w:p w:rsidR="00707ADC" w:rsidRDefault="00707ADC">
            <w:pPr>
              <w:snapToGrid w:val="0"/>
              <w:rPr>
                <w:sz w:val="24"/>
                <w:szCs w:val="24"/>
                <w:lang w:bidi="hi-IN"/>
              </w:rPr>
            </w:pPr>
          </w:p>
          <w:p w:rsidR="00707ADC" w:rsidRDefault="00707ADC">
            <w:pPr>
              <w:snapToGrid w:val="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01,02,03,04,05,06,07</w:t>
            </w:r>
          </w:p>
        </w:tc>
      </w:tr>
      <w:tr w:rsidR="00707ADC" w:rsidTr="00707ADC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:rsidR="00707ADC" w:rsidRDefault="00707ADC">
            <w:pPr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Prace domowe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707ADC" w:rsidRDefault="00707ADC">
            <w:pPr>
              <w:snapToGrid w:val="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03,04,05,07</w:t>
            </w:r>
          </w:p>
        </w:tc>
      </w:tr>
      <w:tr w:rsidR="00707ADC" w:rsidTr="00707ADC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:rsidR="00707ADC" w:rsidRDefault="00707ADC">
            <w:pPr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Aktywny udział w zajęciach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707ADC" w:rsidRDefault="00707ADC">
            <w:pPr>
              <w:snapToGrid w:val="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01,04,05,07</w:t>
            </w:r>
          </w:p>
        </w:tc>
      </w:tr>
      <w:tr w:rsidR="00707ADC" w:rsidTr="00707ADC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nil"/>
            </w:tcBorders>
            <w:hideMark/>
          </w:tcPr>
          <w:p w:rsidR="00707ADC" w:rsidRDefault="00707ADC">
            <w:pPr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Formy i warunki zaliczenia</w:t>
            </w:r>
          </w:p>
        </w:tc>
        <w:tc>
          <w:tcPr>
            <w:tcW w:w="7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07ADC" w:rsidRPr="003619FA" w:rsidRDefault="00707ADC">
            <w:pPr>
              <w:pStyle w:val="Tekstpodstawowy"/>
              <w:snapToGrid w:val="0"/>
              <w:rPr>
                <w:b/>
                <w:sz w:val="24"/>
                <w:szCs w:val="24"/>
                <w:lang w:bidi="hi-IN"/>
              </w:rPr>
            </w:pPr>
            <w:r w:rsidRPr="003619FA">
              <w:rPr>
                <w:b/>
                <w:sz w:val="24"/>
                <w:szCs w:val="24"/>
                <w:lang w:bidi="hi-IN"/>
              </w:rPr>
              <w:t>Zaliczenie</w:t>
            </w:r>
          </w:p>
          <w:p w:rsidR="00CD2D22" w:rsidRPr="003619FA" w:rsidRDefault="00CD2D22" w:rsidP="00CD2D22">
            <w:pPr>
              <w:rPr>
                <w:sz w:val="24"/>
                <w:szCs w:val="24"/>
              </w:rPr>
            </w:pPr>
            <w:r w:rsidRPr="003619FA">
              <w:rPr>
                <w:sz w:val="24"/>
                <w:szCs w:val="24"/>
              </w:rPr>
              <w:t>- sprawdzenie znajomości treści przedmiotu (50%)</w:t>
            </w:r>
          </w:p>
          <w:p w:rsidR="00CD2D22" w:rsidRPr="003619FA" w:rsidRDefault="00CD2D22" w:rsidP="00CD2D22">
            <w:pPr>
              <w:suppressAutoHyphens/>
              <w:jc w:val="both"/>
              <w:rPr>
                <w:sz w:val="24"/>
                <w:szCs w:val="24"/>
              </w:rPr>
            </w:pPr>
            <w:r w:rsidRPr="003619FA">
              <w:rPr>
                <w:rFonts w:eastAsia="Calibri"/>
                <w:sz w:val="24"/>
                <w:szCs w:val="24"/>
              </w:rPr>
              <w:t>- opracowanie projektu  (20%)</w:t>
            </w:r>
          </w:p>
          <w:p w:rsidR="00CD2D22" w:rsidRPr="003619FA" w:rsidRDefault="00CD2D22" w:rsidP="00CD2D22">
            <w:pPr>
              <w:suppressAutoHyphens/>
              <w:jc w:val="both"/>
              <w:rPr>
                <w:sz w:val="24"/>
                <w:szCs w:val="24"/>
              </w:rPr>
            </w:pPr>
            <w:r w:rsidRPr="003619FA">
              <w:rPr>
                <w:rFonts w:eastAsia="Calibri"/>
                <w:sz w:val="24"/>
                <w:szCs w:val="24"/>
              </w:rPr>
              <w:t>-</w:t>
            </w:r>
            <w:r w:rsidR="00B43577" w:rsidRPr="003619FA">
              <w:rPr>
                <w:rFonts w:eastAsia="Calibri"/>
                <w:sz w:val="24"/>
                <w:szCs w:val="24"/>
              </w:rPr>
              <w:t xml:space="preserve"> </w:t>
            </w:r>
            <w:r w:rsidRPr="003619FA">
              <w:rPr>
                <w:rFonts w:eastAsia="Calibri"/>
                <w:sz w:val="24"/>
                <w:szCs w:val="24"/>
              </w:rPr>
              <w:t>aktywny udział w zajęciach (15%)</w:t>
            </w:r>
          </w:p>
          <w:p w:rsidR="00CD2D22" w:rsidRPr="003619FA" w:rsidRDefault="00CD2D22" w:rsidP="00CD2D22">
            <w:pPr>
              <w:suppressAutoHyphens/>
              <w:jc w:val="both"/>
              <w:rPr>
                <w:rFonts w:eastAsia="Calibri"/>
                <w:sz w:val="24"/>
                <w:szCs w:val="24"/>
              </w:rPr>
            </w:pPr>
            <w:r w:rsidRPr="003619FA">
              <w:rPr>
                <w:rFonts w:eastAsia="Calibri"/>
                <w:sz w:val="24"/>
                <w:szCs w:val="24"/>
              </w:rPr>
              <w:t>- wykonanie pomocy dydaktycznych (10%)</w:t>
            </w:r>
          </w:p>
          <w:p w:rsidR="00707ADC" w:rsidRPr="003619FA" w:rsidRDefault="00707ADC" w:rsidP="00CD2D22">
            <w:pPr>
              <w:pStyle w:val="Tekstpodstawowy"/>
              <w:ind w:left="396" w:hanging="360"/>
              <w:rPr>
                <w:sz w:val="24"/>
                <w:szCs w:val="24"/>
                <w:lang w:bidi="hi-IN"/>
              </w:rPr>
            </w:pPr>
            <w:bookmarkStart w:id="0" w:name="_GoBack"/>
            <w:bookmarkEnd w:id="0"/>
          </w:p>
        </w:tc>
      </w:tr>
    </w:tbl>
    <w:p w:rsidR="00707ADC" w:rsidRDefault="00707ADC" w:rsidP="00707ADC">
      <w:pPr>
        <w:rPr>
          <w:sz w:val="24"/>
          <w:szCs w:val="24"/>
        </w:rPr>
      </w:pP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12" w:space="0" w:color="000000"/>
          <w:insideH w:val="single" w:sz="4" w:space="0" w:color="000000"/>
          <w:insideV w:val="single" w:sz="12" w:space="0" w:color="000000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5070"/>
        <w:gridCol w:w="2126"/>
        <w:gridCol w:w="2842"/>
      </w:tblGrid>
      <w:tr w:rsidR="00707ADC" w:rsidTr="00707ADC">
        <w:tc>
          <w:tcPr>
            <w:tcW w:w="1003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707ADC" w:rsidRDefault="00707ADC">
            <w:pPr>
              <w:snapToGrid w:val="0"/>
              <w:jc w:val="center"/>
              <w:rPr>
                <w:b/>
                <w:sz w:val="24"/>
                <w:szCs w:val="24"/>
                <w:lang w:bidi="hi-IN"/>
              </w:rPr>
            </w:pPr>
          </w:p>
          <w:p w:rsidR="00707ADC" w:rsidRPr="00A10460" w:rsidRDefault="00707ADC" w:rsidP="00A10460">
            <w:pPr>
              <w:jc w:val="center"/>
              <w:rPr>
                <w:b/>
                <w:sz w:val="24"/>
                <w:szCs w:val="24"/>
                <w:lang w:bidi="hi-IN"/>
              </w:rPr>
            </w:pPr>
            <w:r>
              <w:rPr>
                <w:b/>
                <w:sz w:val="24"/>
                <w:szCs w:val="24"/>
                <w:lang w:bidi="hi-IN"/>
              </w:rPr>
              <w:t>NAKŁAD PRACY STUDENTA</w:t>
            </w:r>
          </w:p>
        </w:tc>
      </w:tr>
      <w:tr w:rsidR="00707ADC" w:rsidTr="00707AD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707ADC" w:rsidRDefault="00707ADC">
            <w:pPr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Rodzaj działań/zajęć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707ADC" w:rsidRDefault="00707ADC">
            <w:pPr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Liczba godzin  </w:t>
            </w:r>
          </w:p>
        </w:tc>
      </w:tr>
      <w:tr w:rsidR="00707ADC" w:rsidTr="00707ADC">
        <w:trPr>
          <w:trHeight w:val="262"/>
        </w:trPr>
        <w:tc>
          <w:tcPr>
            <w:tcW w:w="0" w:type="auto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707ADC" w:rsidRDefault="00707ADC">
            <w:pPr>
              <w:rPr>
                <w:sz w:val="24"/>
                <w:szCs w:val="24"/>
                <w:lang w:bidi="hi-I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707ADC" w:rsidRDefault="00707ADC">
            <w:pPr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Ogółem 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707ADC" w:rsidRDefault="00707ADC">
            <w:pPr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W tym zajęcia powiązane </w:t>
            </w:r>
            <w:r>
              <w:rPr>
                <w:sz w:val="24"/>
                <w:szCs w:val="24"/>
                <w:lang w:bidi="hi-IN"/>
              </w:rPr>
              <w:br/>
              <w:t>z praktycznym przygotowaniem zawodowym</w:t>
            </w:r>
          </w:p>
        </w:tc>
      </w:tr>
      <w:tr w:rsidR="00707ADC" w:rsidTr="00707AD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707ADC" w:rsidRDefault="00707ADC">
            <w:pPr>
              <w:spacing w:before="60" w:after="6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lastRenderedPageBreak/>
              <w:t>Udział w wykładach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707ADC" w:rsidRDefault="00A10460">
            <w:pPr>
              <w:snapToGrid w:val="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-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707ADC" w:rsidRDefault="00707ADC">
            <w:pPr>
              <w:snapToGrid w:val="0"/>
              <w:jc w:val="center"/>
              <w:rPr>
                <w:sz w:val="24"/>
                <w:szCs w:val="24"/>
                <w:lang w:bidi="hi-IN"/>
              </w:rPr>
            </w:pPr>
          </w:p>
        </w:tc>
      </w:tr>
      <w:tr w:rsidR="00707ADC" w:rsidTr="00707AD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707ADC" w:rsidRDefault="00707ADC">
            <w:pPr>
              <w:spacing w:before="60" w:after="6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707ADC" w:rsidRDefault="00A10460">
            <w:pPr>
              <w:snapToGrid w:val="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-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707ADC" w:rsidRDefault="00707ADC">
            <w:pPr>
              <w:snapToGrid w:val="0"/>
              <w:jc w:val="center"/>
              <w:rPr>
                <w:sz w:val="24"/>
                <w:szCs w:val="24"/>
                <w:lang w:bidi="hi-IN"/>
              </w:rPr>
            </w:pPr>
          </w:p>
        </w:tc>
      </w:tr>
      <w:tr w:rsidR="00707ADC" w:rsidTr="00707AD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707ADC" w:rsidRDefault="00707ADC">
            <w:pPr>
              <w:spacing w:before="60" w:after="6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707ADC" w:rsidRDefault="00707ADC">
            <w:pPr>
              <w:snapToGrid w:val="0"/>
              <w:jc w:val="center"/>
              <w:rPr>
                <w:sz w:val="24"/>
                <w:szCs w:val="24"/>
                <w:vertAlign w:val="superscript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15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707ADC" w:rsidRDefault="00707ADC">
            <w:pPr>
              <w:snapToGrid w:val="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1</w:t>
            </w:r>
            <w:r w:rsidR="00A10460">
              <w:rPr>
                <w:sz w:val="24"/>
                <w:szCs w:val="24"/>
                <w:lang w:bidi="hi-IN"/>
              </w:rPr>
              <w:t>0</w:t>
            </w:r>
          </w:p>
        </w:tc>
      </w:tr>
      <w:tr w:rsidR="00707ADC" w:rsidTr="00707AD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707ADC" w:rsidRDefault="00707ADC">
            <w:pPr>
              <w:spacing w:before="60" w:after="60"/>
              <w:jc w:val="both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707ADC" w:rsidRDefault="00707ADC">
            <w:pPr>
              <w:snapToGrid w:val="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5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707ADC" w:rsidRDefault="00707ADC">
            <w:pPr>
              <w:snapToGrid w:val="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5</w:t>
            </w:r>
          </w:p>
        </w:tc>
      </w:tr>
      <w:tr w:rsidR="00707ADC" w:rsidTr="00707AD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707ADC" w:rsidRDefault="00707ADC">
            <w:pPr>
              <w:spacing w:before="60" w:after="60"/>
              <w:jc w:val="both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  <w:lang w:bidi="hi-I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707ADC" w:rsidRDefault="00707ADC">
            <w:pPr>
              <w:snapToGrid w:val="0"/>
              <w:jc w:val="center"/>
              <w:rPr>
                <w:sz w:val="24"/>
                <w:szCs w:val="24"/>
                <w:lang w:bidi="hi-IN"/>
              </w:rPr>
            </w:pP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707ADC" w:rsidRDefault="00707ADC">
            <w:pPr>
              <w:snapToGrid w:val="0"/>
              <w:jc w:val="center"/>
              <w:rPr>
                <w:sz w:val="24"/>
                <w:szCs w:val="24"/>
                <w:lang w:bidi="hi-IN"/>
              </w:rPr>
            </w:pPr>
          </w:p>
        </w:tc>
      </w:tr>
      <w:tr w:rsidR="00707ADC" w:rsidTr="00707AD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707ADC" w:rsidRDefault="00707ADC">
            <w:pPr>
              <w:spacing w:before="60" w:after="60"/>
              <w:jc w:val="both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707ADC" w:rsidRDefault="00707ADC">
            <w:pPr>
              <w:snapToGrid w:val="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4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707ADC" w:rsidRDefault="00707ADC">
            <w:pPr>
              <w:snapToGrid w:val="0"/>
              <w:jc w:val="center"/>
              <w:rPr>
                <w:sz w:val="24"/>
                <w:szCs w:val="24"/>
                <w:lang w:bidi="hi-IN"/>
              </w:rPr>
            </w:pPr>
          </w:p>
        </w:tc>
      </w:tr>
      <w:tr w:rsidR="00707ADC" w:rsidTr="00707AD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707ADC" w:rsidRDefault="00707ADC">
            <w:pPr>
              <w:spacing w:before="60" w:after="60"/>
              <w:jc w:val="both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707ADC" w:rsidRDefault="00707ADC">
            <w:pPr>
              <w:snapToGrid w:val="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1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707ADC" w:rsidRDefault="00707ADC">
            <w:pPr>
              <w:snapToGrid w:val="0"/>
              <w:jc w:val="center"/>
              <w:rPr>
                <w:sz w:val="24"/>
                <w:szCs w:val="24"/>
                <w:lang w:bidi="hi-IN"/>
              </w:rPr>
            </w:pPr>
          </w:p>
        </w:tc>
      </w:tr>
      <w:tr w:rsidR="00707ADC" w:rsidTr="00707AD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707ADC" w:rsidRDefault="00707ADC">
            <w:pPr>
              <w:spacing w:before="60" w:after="60"/>
              <w:jc w:val="both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707ADC" w:rsidRDefault="00707ADC">
            <w:pPr>
              <w:snapToGrid w:val="0"/>
              <w:jc w:val="center"/>
              <w:rPr>
                <w:sz w:val="24"/>
                <w:szCs w:val="24"/>
                <w:lang w:bidi="hi-IN"/>
              </w:rPr>
            </w:pP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707ADC" w:rsidRDefault="00707ADC">
            <w:pPr>
              <w:snapToGrid w:val="0"/>
              <w:jc w:val="center"/>
              <w:rPr>
                <w:sz w:val="24"/>
                <w:szCs w:val="24"/>
                <w:lang w:bidi="hi-IN"/>
              </w:rPr>
            </w:pPr>
          </w:p>
        </w:tc>
      </w:tr>
      <w:tr w:rsidR="00707ADC" w:rsidTr="00707AD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707ADC" w:rsidRDefault="00707ADC">
            <w:pPr>
              <w:spacing w:before="60" w:after="60"/>
              <w:rPr>
                <w:b/>
                <w:sz w:val="24"/>
                <w:szCs w:val="24"/>
                <w:lang w:bidi="hi-IN"/>
              </w:rPr>
            </w:pPr>
            <w:r>
              <w:rPr>
                <w:b/>
                <w:sz w:val="24"/>
                <w:szCs w:val="24"/>
                <w:lang w:bidi="hi-IN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707ADC" w:rsidRDefault="00707ADC">
            <w:pPr>
              <w:snapToGrid w:val="0"/>
              <w:spacing w:before="60" w:after="6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25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707ADC" w:rsidRDefault="00A10460">
            <w:pPr>
              <w:snapToGrid w:val="0"/>
              <w:spacing w:before="60" w:after="6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1</w:t>
            </w:r>
            <w:r w:rsidR="00707ADC">
              <w:rPr>
                <w:sz w:val="24"/>
                <w:szCs w:val="24"/>
                <w:lang w:bidi="hi-IN"/>
              </w:rPr>
              <w:t>5</w:t>
            </w:r>
          </w:p>
        </w:tc>
      </w:tr>
      <w:tr w:rsidR="00707ADC" w:rsidTr="00707ADC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hideMark/>
          </w:tcPr>
          <w:p w:rsidR="00707ADC" w:rsidRDefault="00707ADC">
            <w:pPr>
              <w:spacing w:before="60" w:after="60"/>
              <w:rPr>
                <w:b/>
                <w:sz w:val="24"/>
                <w:szCs w:val="24"/>
                <w:lang w:bidi="hi-IN"/>
              </w:rPr>
            </w:pPr>
            <w:r>
              <w:rPr>
                <w:b/>
                <w:sz w:val="24"/>
                <w:szCs w:val="24"/>
                <w:lang w:bidi="hi-IN"/>
              </w:rPr>
              <w:t>Liczba punktów ECTS za przedmiot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707ADC" w:rsidRDefault="00707ADC" w:rsidP="003619FA">
            <w:pPr>
              <w:snapToGrid w:val="0"/>
              <w:spacing w:before="60" w:after="60"/>
              <w:jc w:val="center"/>
              <w:rPr>
                <w:b/>
                <w:sz w:val="24"/>
                <w:szCs w:val="24"/>
                <w:lang w:bidi="hi-IN"/>
              </w:rPr>
            </w:pPr>
            <w:r>
              <w:rPr>
                <w:b/>
                <w:sz w:val="24"/>
                <w:szCs w:val="24"/>
                <w:lang w:bidi="hi-IN"/>
              </w:rPr>
              <w:t>1</w:t>
            </w:r>
          </w:p>
        </w:tc>
      </w:tr>
      <w:tr w:rsidR="00707ADC" w:rsidTr="00707ADC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hideMark/>
          </w:tcPr>
          <w:p w:rsidR="00707ADC" w:rsidRDefault="00707ADC">
            <w:pPr>
              <w:spacing w:before="60" w:after="60"/>
              <w:jc w:val="both"/>
              <w:rPr>
                <w:b/>
                <w:sz w:val="24"/>
                <w:szCs w:val="24"/>
                <w:lang w:bidi="hi-IN"/>
              </w:rPr>
            </w:pPr>
            <w:r>
              <w:rPr>
                <w:b/>
                <w:sz w:val="24"/>
                <w:szCs w:val="24"/>
                <w:lang w:bidi="hi-IN"/>
              </w:rPr>
              <w:t>Liczba punktów ECTS przypisana do dyscypliny naukowej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707ADC" w:rsidRDefault="00707ADC">
            <w:pPr>
              <w:snapToGrid w:val="0"/>
              <w:spacing w:before="60" w:after="60"/>
              <w:jc w:val="center"/>
              <w:rPr>
                <w:b/>
                <w:sz w:val="24"/>
                <w:szCs w:val="24"/>
                <w:lang w:bidi="hi-IN"/>
              </w:rPr>
            </w:pPr>
            <w:r>
              <w:rPr>
                <w:b/>
                <w:sz w:val="24"/>
                <w:szCs w:val="24"/>
                <w:lang w:bidi="hi-IN"/>
              </w:rPr>
              <w:t>1</w:t>
            </w:r>
          </w:p>
          <w:p w:rsidR="00707ADC" w:rsidRDefault="00707ADC" w:rsidP="003619FA">
            <w:pPr>
              <w:snapToGrid w:val="0"/>
              <w:spacing w:before="60" w:after="60"/>
              <w:rPr>
                <w:b/>
                <w:sz w:val="24"/>
                <w:szCs w:val="24"/>
                <w:lang w:bidi="hi-IN"/>
              </w:rPr>
            </w:pPr>
            <w:r>
              <w:rPr>
                <w:b/>
                <w:sz w:val="24"/>
                <w:szCs w:val="24"/>
                <w:lang w:bidi="hi-IN"/>
              </w:rPr>
              <w:t xml:space="preserve">                             (Pedagogika)</w:t>
            </w:r>
          </w:p>
        </w:tc>
      </w:tr>
      <w:tr w:rsidR="00707ADC" w:rsidTr="00707AD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hideMark/>
          </w:tcPr>
          <w:p w:rsidR="00707ADC" w:rsidRDefault="00707ADC">
            <w:pPr>
              <w:spacing w:before="60" w:after="60"/>
              <w:jc w:val="both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Liczba punktów ECTS związana z zajęciami praktycznymi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hideMark/>
          </w:tcPr>
          <w:p w:rsidR="00707ADC" w:rsidRDefault="00A10460">
            <w:pPr>
              <w:snapToGrid w:val="0"/>
              <w:spacing w:before="60" w:after="60"/>
              <w:jc w:val="center"/>
              <w:rPr>
                <w:b/>
                <w:sz w:val="24"/>
                <w:szCs w:val="24"/>
                <w:lang w:bidi="hi-IN"/>
              </w:rPr>
            </w:pPr>
            <w:r>
              <w:rPr>
                <w:b/>
                <w:sz w:val="24"/>
                <w:szCs w:val="24"/>
                <w:lang w:bidi="hi-IN"/>
              </w:rPr>
              <w:t>0,6</w:t>
            </w:r>
            <w:r w:rsidR="00707ADC">
              <w:rPr>
                <w:b/>
                <w:sz w:val="24"/>
                <w:szCs w:val="24"/>
                <w:lang w:bidi="hi-IN"/>
              </w:rPr>
              <w:t xml:space="preserve"> </w:t>
            </w:r>
          </w:p>
        </w:tc>
      </w:tr>
      <w:tr w:rsidR="00707ADC" w:rsidTr="00707AD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hideMark/>
          </w:tcPr>
          <w:p w:rsidR="00707ADC" w:rsidRDefault="00707ADC">
            <w:pPr>
              <w:spacing w:before="60" w:after="60"/>
              <w:jc w:val="both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Liczba punktów ECTS  za zajęciach wymagające bezpośredniego udziału nauczycieli akademickich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hideMark/>
          </w:tcPr>
          <w:p w:rsidR="00707ADC" w:rsidRDefault="00A10460">
            <w:pPr>
              <w:snapToGrid w:val="0"/>
              <w:spacing w:before="60" w:after="60"/>
              <w:jc w:val="center"/>
              <w:rPr>
                <w:b/>
                <w:sz w:val="24"/>
                <w:szCs w:val="24"/>
                <w:lang w:bidi="hi-IN"/>
              </w:rPr>
            </w:pPr>
            <w:r>
              <w:rPr>
                <w:b/>
                <w:sz w:val="24"/>
                <w:szCs w:val="24"/>
                <w:lang w:bidi="hi-IN"/>
              </w:rPr>
              <w:t>0,8</w:t>
            </w:r>
          </w:p>
        </w:tc>
      </w:tr>
    </w:tbl>
    <w:p w:rsidR="00707ADC" w:rsidRDefault="00707ADC" w:rsidP="00707ADC">
      <w:pPr>
        <w:pStyle w:val="Nagwek21"/>
        <w:ind w:firstLine="0"/>
        <w:rPr>
          <w:rFonts w:ascii="Times New Roman" w:hAnsi="Times New Roman" w:cs="Times New Roman"/>
          <w:sz w:val="24"/>
          <w:szCs w:val="24"/>
        </w:rPr>
      </w:pPr>
    </w:p>
    <w:p w:rsidR="00AC4D9B" w:rsidRDefault="00AC4D9B"/>
    <w:sectPr w:rsidR="00AC4D9B" w:rsidSect="00A10460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;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282475"/>
    <w:multiLevelType w:val="multilevel"/>
    <w:tmpl w:val="9470E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5BD7D56"/>
    <w:multiLevelType w:val="multilevel"/>
    <w:tmpl w:val="5E64AA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52B0003"/>
    <w:multiLevelType w:val="multilevel"/>
    <w:tmpl w:val="67545FBC"/>
    <w:lvl w:ilvl="0">
      <w:start w:val="1"/>
      <w:numFmt w:val="none"/>
      <w:pStyle w:val="Nagwek1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1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7ADC"/>
    <w:rsid w:val="00102739"/>
    <w:rsid w:val="002F1E4E"/>
    <w:rsid w:val="00360510"/>
    <w:rsid w:val="003619FA"/>
    <w:rsid w:val="003B6A76"/>
    <w:rsid w:val="003D078F"/>
    <w:rsid w:val="00707ADC"/>
    <w:rsid w:val="00A10460"/>
    <w:rsid w:val="00AC4D9B"/>
    <w:rsid w:val="00B43577"/>
    <w:rsid w:val="00CD2D22"/>
    <w:rsid w:val="00D13B66"/>
    <w:rsid w:val="00D16A0A"/>
    <w:rsid w:val="00ED3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5CD5B"/>
  <w15:docId w15:val="{1726E685-FEE4-42E8-A647-383B34FEE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7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707ADC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707AD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Nagwek11">
    <w:name w:val="Nagłówek 11"/>
    <w:basedOn w:val="Normalny"/>
    <w:next w:val="Normalny"/>
    <w:qFormat/>
    <w:rsid w:val="00707ADC"/>
    <w:pPr>
      <w:keepNext/>
      <w:numPr>
        <w:numId w:val="1"/>
      </w:numPr>
      <w:outlineLvl w:val="0"/>
    </w:pPr>
    <w:rPr>
      <w:b/>
      <w:sz w:val="24"/>
    </w:rPr>
  </w:style>
  <w:style w:type="paragraph" w:customStyle="1" w:styleId="Nagwek21">
    <w:name w:val="Nagłówek 21"/>
    <w:basedOn w:val="Normalny"/>
    <w:next w:val="Normalny"/>
    <w:qFormat/>
    <w:rsid w:val="00707ADC"/>
    <w:pPr>
      <w:keepNext/>
      <w:numPr>
        <w:ilvl w:val="1"/>
        <w:numId w:val="1"/>
      </w:numPr>
      <w:ind w:firstLine="708"/>
      <w:jc w:val="center"/>
      <w:outlineLvl w:val="1"/>
    </w:pPr>
    <w:rPr>
      <w:rFonts w:ascii="Cambria" w:hAnsi="Cambria" w:cs="Cambria"/>
      <w:b/>
    </w:rPr>
  </w:style>
  <w:style w:type="paragraph" w:customStyle="1" w:styleId="Indeks">
    <w:name w:val="Indeks"/>
    <w:basedOn w:val="Normalny"/>
    <w:qFormat/>
    <w:rsid w:val="00707ADC"/>
    <w:pPr>
      <w:suppressLineNumbers/>
    </w:pPr>
    <w:rPr>
      <w:rFonts w:cs="Lucida Sans"/>
    </w:rPr>
  </w:style>
  <w:style w:type="paragraph" w:customStyle="1" w:styleId="Akapitzlist1">
    <w:name w:val="Akapit z listą1"/>
    <w:basedOn w:val="Normalny"/>
    <w:qFormat/>
    <w:rsid w:val="00707ADC"/>
    <w:pPr>
      <w:ind w:left="720"/>
    </w:pPr>
    <w:rPr>
      <w:sz w:val="24"/>
      <w:szCs w:val="24"/>
    </w:rPr>
  </w:style>
  <w:style w:type="paragraph" w:customStyle="1" w:styleId="Default">
    <w:name w:val="Default"/>
    <w:qFormat/>
    <w:rsid w:val="00360510"/>
    <w:pPr>
      <w:spacing w:after="0" w:line="240" w:lineRule="auto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pl-PL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2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1060</Words>
  <Characters>6364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wala</dc:creator>
  <cp:lastModifiedBy>Teresa Kubryń</cp:lastModifiedBy>
  <cp:revision>12</cp:revision>
  <dcterms:created xsi:type="dcterms:W3CDTF">2021-06-28T09:28:00Z</dcterms:created>
  <dcterms:modified xsi:type="dcterms:W3CDTF">2021-08-24T17:34:00Z</dcterms:modified>
</cp:coreProperties>
</file>